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B8F8" w14:textId="77777777" w:rsidR="00E9195D" w:rsidRPr="002D691F" w:rsidRDefault="00000000">
      <w:pPr>
        <w:spacing w:after="748" w:line="259" w:lineRule="auto"/>
        <w:ind w:left="0" w:right="1546" w:firstLine="0"/>
        <w:jc w:val="right"/>
        <w:rPr>
          <w:sz w:val="24"/>
        </w:rPr>
      </w:pPr>
      <w:r w:rsidRPr="002D691F">
        <w:rPr>
          <w:b/>
          <w:sz w:val="24"/>
        </w:rPr>
        <w:t xml:space="preserve">EXCLUSIVE AGENCY “LIMITED SERVICES” LISTING AGREEMENT                                        </w:t>
      </w:r>
    </w:p>
    <w:p w14:paraId="72ECB677" w14:textId="4D926C32" w:rsidR="00E9195D" w:rsidRPr="002D691F" w:rsidRDefault="00000000">
      <w:pPr>
        <w:spacing w:after="244" w:line="262" w:lineRule="auto"/>
        <w:ind w:left="10" w:right="755"/>
        <w:rPr>
          <w:sz w:val="24"/>
        </w:rPr>
      </w:pPr>
      <w:r w:rsidRPr="002D691F">
        <w:rPr>
          <w:b/>
          <w:sz w:val="24"/>
        </w:rPr>
        <w:t>This listing agreement may be canceled at any time by requesting cancellation to the Broker.</w:t>
      </w:r>
      <w:r w:rsidRPr="002D691F">
        <w:rPr>
          <w:sz w:val="24"/>
        </w:rPr>
        <w:t xml:space="preserve"> </w:t>
      </w:r>
      <w:r w:rsidRPr="002D691F">
        <w:rPr>
          <w:b/>
          <w:sz w:val="24"/>
        </w:rPr>
        <w:t>If no Buyer Agent is involved, the seller / landlord (s) pay no commission</w:t>
      </w:r>
      <w:r w:rsidR="002D691F" w:rsidRPr="002D691F">
        <w:rPr>
          <w:b/>
          <w:sz w:val="24"/>
        </w:rPr>
        <w:t xml:space="preserve"> or administrative fees</w:t>
      </w:r>
      <w:r w:rsidRPr="002D691F">
        <w:rPr>
          <w:b/>
          <w:sz w:val="24"/>
        </w:rPr>
        <w:t xml:space="preserve">. </w:t>
      </w:r>
      <w:r w:rsidR="002D691F" w:rsidRPr="002D691F">
        <w:rPr>
          <w:b/>
          <w:sz w:val="24"/>
        </w:rPr>
        <w:t xml:space="preserve"> Please complete the form and return to </w:t>
      </w:r>
      <w:hyperlink r:id="rId7" w:history="1">
        <w:r w:rsidR="002D691F" w:rsidRPr="002D691F">
          <w:rPr>
            <w:rStyle w:val="Hyperlink"/>
            <w:b/>
            <w:sz w:val="24"/>
          </w:rPr>
          <w:t>joe@hawkinsrealty.com</w:t>
        </w:r>
      </w:hyperlink>
      <w:r w:rsidR="002D691F" w:rsidRPr="002D691F">
        <w:rPr>
          <w:b/>
          <w:sz w:val="24"/>
        </w:rPr>
        <w:t xml:space="preserve"> or call me and I can put it through a DOCUSIGN. </w:t>
      </w:r>
    </w:p>
    <w:p w14:paraId="7E20F228" w14:textId="77777777" w:rsidR="00E9195D" w:rsidRPr="002D691F" w:rsidRDefault="00000000">
      <w:pPr>
        <w:spacing w:after="244" w:line="262" w:lineRule="auto"/>
        <w:ind w:left="10"/>
        <w:rPr>
          <w:sz w:val="24"/>
        </w:rPr>
      </w:pPr>
      <w:r w:rsidRPr="002D691F">
        <w:rPr>
          <w:b/>
          <w:sz w:val="24"/>
        </w:rPr>
        <w:t xml:space="preserve">Any questions call the Broker (Joe Hawkins @ Hawkins Real Estate Company) at  </w:t>
      </w:r>
    </w:p>
    <w:p w14:paraId="50F6DD58" w14:textId="77777777" w:rsidR="00E9195D" w:rsidRPr="002D691F" w:rsidRDefault="00000000">
      <w:pPr>
        <w:spacing w:after="244" w:line="262" w:lineRule="auto"/>
        <w:ind w:left="10"/>
        <w:rPr>
          <w:sz w:val="24"/>
        </w:rPr>
      </w:pPr>
      <w:r w:rsidRPr="002D691F">
        <w:rPr>
          <w:b/>
          <w:sz w:val="24"/>
        </w:rPr>
        <w:t>240-793-2485.</w:t>
      </w:r>
      <w:r w:rsidRPr="002D691F">
        <w:rPr>
          <w:sz w:val="24"/>
        </w:rPr>
        <w:t xml:space="preserve"> </w:t>
      </w:r>
    </w:p>
    <w:p w14:paraId="299659B4" w14:textId="77777777" w:rsidR="00E9195D" w:rsidRPr="002D691F" w:rsidRDefault="00000000">
      <w:pPr>
        <w:spacing w:after="244" w:line="262" w:lineRule="auto"/>
        <w:ind w:left="522"/>
        <w:rPr>
          <w:sz w:val="24"/>
        </w:rPr>
      </w:pPr>
      <w:r w:rsidRPr="002D691F">
        <w:rPr>
          <w:sz w:val="24"/>
        </w:rPr>
        <w:t>1.</w:t>
      </w:r>
      <w:r w:rsidRPr="002D691F">
        <w:rPr>
          <w:rFonts w:ascii="Arial" w:eastAsia="Arial" w:hAnsi="Arial" w:cs="Arial"/>
          <w:sz w:val="24"/>
        </w:rPr>
        <w:t xml:space="preserve"> </w:t>
      </w:r>
      <w:r w:rsidRPr="002D691F">
        <w:rPr>
          <w:b/>
          <w:sz w:val="24"/>
        </w:rPr>
        <w:t>Limited Services Agreement / MLS Placement</w:t>
      </w:r>
      <w:r w:rsidRPr="002D691F">
        <w:rPr>
          <w:sz w:val="24"/>
        </w:rPr>
        <w:t xml:space="preserve">. </w:t>
      </w:r>
    </w:p>
    <w:p w14:paraId="07FC14FA" w14:textId="77777777" w:rsidR="00E9195D" w:rsidRPr="002D691F" w:rsidRDefault="00000000">
      <w:pPr>
        <w:spacing w:after="61"/>
        <w:ind w:left="892" w:right="8"/>
        <w:rPr>
          <w:sz w:val="24"/>
        </w:rPr>
      </w:pPr>
      <w:r w:rsidRPr="002D691F">
        <w:rPr>
          <w:sz w:val="24"/>
        </w:rPr>
        <w:t xml:space="preserve">I/We______________________________________________________ (Hereinafter referred to as </w:t>
      </w:r>
    </w:p>
    <w:p w14:paraId="6CBD7257" w14:textId="77777777" w:rsidR="00E9195D" w:rsidRPr="002D691F" w:rsidRDefault="00000000">
      <w:pPr>
        <w:spacing w:line="322" w:lineRule="auto"/>
        <w:ind w:left="892" w:right="374"/>
        <w:rPr>
          <w:sz w:val="24"/>
        </w:rPr>
      </w:pPr>
      <w:r w:rsidRPr="002D691F">
        <w:rPr>
          <w:sz w:val="24"/>
        </w:rPr>
        <w:t xml:space="preserve">“Seller(s)/ Landlord(s)”) hereby appoint and grant Joe Hawkins, Broker, at Hawkins Real Estate Company, as my Limited Listing Broker for the sole purpose to list my property on the Bright MLS system for sale or for rent.   </w:t>
      </w:r>
    </w:p>
    <w:p w14:paraId="3AD8644C" w14:textId="77777777" w:rsidR="00E9195D" w:rsidRPr="002D691F" w:rsidRDefault="00000000">
      <w:pPr>
        <w:spacing w:after="68" w:line="259" w:lineRule="auto"/>
        <w:ind w:left="897" w:firstLine="0"/>
        <w:rPr>
          <w:sz w:val="24"/>
        </w:rPr>
      </w:pPr>
      <w:r w:rsidRPr="002D691F">
        <w:rPr>
          <w:sz w:val="24"/>
        </w:rPr>
        <w:t xml:space="preserve"> </w:t>
      </w:r>
    </w:p>
    <w:p w14:paraId="1A8C98A5" w14:textId="77777777" w:rsidR="00E9195D" w:rsidRPr="002D691F" w:rsidRDefault="00000000">
      <w:pPr>
        <w:spacing w:after="62"/>
        <w:ind w:left="892" w:right="8"/>
        <w:rPr>
          <w:sz w:val="24"/>
        </w:rPr>
      </w:pPr>
      <w:proofErr w:type="gramStart"/>
      <w:r w:rsidRPr="002D691F">
        <w:rPr>
          <w:sz w:val="24"/>
        </w:rPr>
        <w:t>Address:_</w:t>
      </w:r>
      <w:proofErr w:type="gramEnd"/>
      <w:r w:rsidRPr="002D691F">
        <w:rPr>
          <w:sz w:val="24"/>
        </w:rPr>
        <w:t xml:space="preserve">_____________________________________________________________________________________ </w:t>
      </w:r>
    </w:p>
    <w:p w14:paraId="1EC8AE09" w14:textId="77777777" w:rsidR="00E9195D" w:rsidRPr="002D691F" w:rsidRDefault="00000000">
      <w:pPr>
        <w:spacing w:after="0" w:line="259" w:lineRule="auto"/>
        <w:ind w:left="887" w:firstLine="0"/>
        <w:rPr>
          <w:sz w:val="24"/>
        </w:rPr>
      </w:pPr>
      <w:r w:rsidRPr="002D691F">
        <w:rPr>
          <w:sz w:val="24"/>
        </w:rPr>
        <w:t xml:space="preserve"> </w:t>
      </w:r>
    </w:p>
    <w:p w14:paraId="54C9A58B" w14:textId="29B46A33" w:rsidR="00540A87" w:rsidRPr="002D691F" w:rsidRDefault="00000000">
      <w:pPr>
        <w:spacing w:after="258" w:line="249" w:lineRule="auto"/>
        <w:ind w:left="879" w:right="498" w:hanging="8"/>
        <w:jc w:val="both"/>
        <w:rPr>
          <w:sz w:val="24"/>
        </w:rPr>
      </w:pPr>
      <w:r w:rsidRPr="002D691F">
        <w:rPr>
          <w:sz w:val="24"/>
        </w:rPr>
        <w:t>Seller / Landlords(s) authorizes Broker to list property on the Bright MLS for three months.  If any extensions, Seller/Landlord to communicate said extension to Hawkins Real Estate at least 3 days prior to end of listing period.  The fee to place property on the Bright MLS is $</w:t>
      </w:r>
      <w:r w:rsidR="004C6106">
        <w:rPr>
          <w:sz w:val="24"/>
        </w:rPr>
        <w:t>95</w:t>
      </w:r>
      <w:r w:rsidRPr="002D691F">
        <w:rPr>
          <w:sz w:val="24"/>
        </w:rPr>
        <w:t xml:space="preserve"> for rental properties and $3</w:t>
      </w:r>
      <w:r w:rsidR="00540A87" w:rsidRPr="002D691F">
        <w:rPr>
          <w:sz w:val="24"/>
        </w:rPr>
        <w:t>50</w:t>
      </w:r>
      <w:r w:rsidRPr="002D691F">
        <w:rPr>
          <w:sz w:val="24"/>
        </w:rPr>
        <w:t xml:space="preserve"> for sale properties. </w:t>
      </w:r>
      <w:r w:rsidR="004C6106">
        <w:rPr>
          <w:sz w:val="24"/>
        </w:rPr>
        <w:t>S</w:t>
      </w:r>
      <w:r w:rsidRPr="002D691F">
        <w:rPr>
          <w:sz w:val="24"/>
        </w:rPr>
        <w:t xml:space="preserve">eller/Landlord may pay via my website @ </w:t>
      </w:r>
      <w:hyperlink r:id="rId8">
        <w:r w:rsidRPr="002D691F">
          <w:rPr>
            <w:color w:val="0563C1"/>
            <w:sz w:val="24"/>
            <w:u w:val="single" w:color="0563C1"/>
          </w:rPr>
          <w:t>www.hawkinsrealty.com</w:t>
        </w:r>
      </w:hyperlink>
      <w:hyperlink r:id="rId9">
        <w:r w:rsidRPr="002D691F">
          <w:rPr>
            <w:sz w:val="24"/>
          </w:rPr>
          <w:t xml:space="preserve"> </w:t>
        </w:r>
      </w:hyperlink>
      <w:r w:rsidRPr="002D691F">
        <w:rPr>
          <w:sz w:val="24"/>
        </w:rPr>
        <w:t>prior to any listing going active.   Seller/Landlord to provide all photos and property information to Hawkins Real Estate, all photos should be in a</w:t>
      </w:r>
      <w:r w:rsidR="004C6106">
        <w:rPr>
          <w:sz w:val="24"/>
        </w:rPr>
        <w:t xml:space="preserve"> JPG</w:t>
      </w:r>
      <w:r w:rsidRPr="002D691F">
        <w:rPr>
          <w:sz w:val="24"/>
        </w:rPr>
        <w:t xml:space="preserve"> or </w:t>
      </w:r>
      <w:r w:rsidR="004C6106">
        <w:rPr>
          <w:sz w:val="24"/>
        </w:rPr>
        <w:t>PNG</w:t>
      </w:r>
      <w:r w:rsidRPr="002D691F">
        <w:rPr>
          <w:sz w:val="24"/>
        </w:rPr>
        <w:t xml:space="preserve"> </w:t>
      </w:r>
      <w:r w:rsidR="00540A87" w:rsidRPr="002D691F">
        <w:rPr>
          <w:sz w:val="24"/>
        </w:rPr>
        <w:t>f</w:t>
      </w:r>
      <w:r w:rsidRPr="002D691F">
        <w:rPr>
          <w:sz w:val="24"/>
        </w:rPr>
        <w:t>ile format</w:t>
      </w:r>
      <w:r w:rsidR="004C6106">
        <w:rPr>
          <w:sz w:val="24"/>
        </w:rPr>
        <w:t xml:space="preserve"> only</w:t>
      </w:r>
      <w:r w:rsidRPr="002D691F">
        <w:rPr>
          <w:sz w:val="24"/>
        </w:rPr>
        <w:t xml:space="preserve">, up to </w:t>
      </w:r>
      <w:r w:rsidR="00540A87" w:rsidRPr="002D691F">
        <w:rPr>
          <w:sz w:val="24"/>
        </w:rPr>
        <w:t>5</w:t>
      </w:r>
      <w:r w:rsidRPr="002D691F">
        <w:rPr>
          <w:sz w:val="24"/>
        </w:rPr>
        <w:t xml:space="preserve">0 </w:t>
      </w:r>
      <w:r w:rsidR="00540A87" w:rsidRPr="002D691F">
        <w:rPr>
          <w:sz w:val="24"/>
        </w:rPr>
        <w:t>photos</w:t>
      </w:r>
      <w:r w:rsidRPr="002D691F">
        <w:rPr>
          <w:sz w:val="24"/>
        </w:rPr>
        <w:t xml:space="preserve">.   Seller / Landlord </w:t>
      </w:r>
      <w:r w:rsidR="004C6106">
        <w:rPr>
          <w:sz w:val="24"/>
        </w:rPr>
        <w:t>will</w:t>
      </w:r>
      <w:r w:rsidRPr="002D691F">
        <w:rPr>
          <w:sz w:val="24"/>
        </w:rPr>
        <w:t xml:space="preserve"> </w:t>
      </w:r>
      <w:r w:rsidR="00540A87" w:rsidRPr="002D691F">
        <w:rPr>
          <w:sz w:val="24"/>
        </w:rPr>
        <w:t>f</w:t>
      </w:r>
      <w:r w:rsidRPr="002D691F">
        <w:rPr>
          <w:sz w:val="24"/>
        </w:rPr>
        <w:t xml:space="preserve">ill out and send back </w:t>
      </w:r>
      <w:r w:rsidR="004C6106">
        <w:rPr>
          <w:sz w:val="24"/>
        </w:rPr>
        <w:t>a</w:t>
      </w:r>
      <w:r w:rsidRPr="002D691F">
        <w:rPr>
          <w:sz w:val="24"/>
        </w:rPr>
        <w:t xml:space="preserve"> MLS Bright Listing Data sheet prior to listing in the MLS.  We will send you a draft back via email prior to the listing going live.  </w:t>
      </w:r>
      <w:r w:rsidR="004C6106">
        <w:rPr>
          <w:sz w:val="24"/>
        </w:rPr>
        <w:t xml:space="preserve">Once </w:t>
      </w:r>
      <w:r w:rsidR="00540A87" w:rsidRPr="002D691F">
        <w:rPr>
          <w:sz w:val="24"/>
        </w:rPr>
        <w:t>approve</w:t>
      </w:r>
      <w:r w:rsidR="004C6106">
        <w:rPr>
          <w:sz w:val="24"/>
        </w:rPr>
        <w:t>d</w:t>
      </w:r>
      <w:r w:rsidR="00540A87" w:rsidRPr="002D691F">
        <w:rPr>
          <w:sz w:val="24"/>
        </w:rPr>
        <w:t xml:space="preserve"> the draft listing will go </w:t>
      </w:r>
      <w:r w:rsidR="004C6106">
        <w:rPr>
          <w:sz w:val="24"/>
        </w:rPr>
        <w:t>“</w:t>
      </w:r>
      <w:r w:rsidR="004C6106" w:rsidRPr="002D691F">
        <w:rPr>
          <w:sz w:val="24"/>
        </w:rPr>
        <w:t>active</w:t>
      </w:r>
      <w:r w:rsidR="004C6106">
        <w:rPr>
          <w:sz w:val="24"/>
        </w:rPr>
        <w:t>”</w:t>
      </w:r>
      <w:r w:rsidR="004C6106" w:rsidRPr="002D691F">
        <w:rPr>
          <w:sz w:val="24"/>
        </w:rPr>
        <w:t>,</w:t>
      </w:r>
      <w:r w:rsidR="00540A87" w:rsidRPr="002D691F">
        <w:rPr>
          <w:sz w:val="24"/>
        </w:rPr>
        <w:t xml:space="preserve"> and we will send you the Active MLS listing for review.</w:t>
      </w:r>
      <w:r w:rsidR="004C6106">
        <w:rPr>
          <w:sz w:val="24"/>
        </w:rPr>
        <w:t xml:space="preserve">  All calls will go directly to you via phone call or the Showing Time App.</w:t>
      </w:r>
      <w:r w:rsidR="00540A87" w:rsidRPr="002D691F">
        <w:rPr>
          <w:sz w:val="24"/>
        </w:rPr>
        <w:t xml:space="preserve"> </w:t>
      </w:r>
      <w:r w:rsidRPr="002D691F">
        <w:rPr>
          <w:sz w:val="24"/>
        </w:rPr>
        <w:t xml:space="preserve"> </w:t>
      </w:r>
    </w:p>
    <w:p w14:paraId="13C95CAC" w14:textId="1C2AAE3B" w:rsidR="00E9195D" w:rsidRPr="002D691F" w:rsidRDefault="00000000">
      <w:pPr>
        <w:spacing w:after="258" w:line="249" w:lineRule="auto"/>
        <w:ind w:left="879" w:right="498" w:hanging="8"/>
        <w:jc w:val="both"/>
        <w:rPr>
          <w:sz w:val="24"/>
        </w:rPr>
      </w:pPr>
      <w:r w:rsidRPr="002D691F">
        <w:rPr>
          <w:sz w:val="24"/>
        </w:rPr>
        <w:t xml:space="preserve">This is a “limited services agreement”.  No Brokerage services will be provided and any extra service there is a separate charge and agreement.   </w:t>
      </w:r>
      <w:r w:rsidR="004C6106">
        <w:rPr>
          <w:sz w:val="24"/>
        </w:rPr>
        <w:t xml:space="preserve">Some local addendums will be provided at no extra costs.  If you need a CMA (Comparable Market Analysis), the fee $95.  Upgrade to Showing Time for only $50. Showing Time is a great addition, and you’ll get feedback as well!   </w:t>
      </w:r>
    </w:p>
    <w:p w14:paraId="645A2DB5" w14:textId="77777777" w:rsidR="00540A87" w:rsidRPr="002D691F" w:rsidRDefault="00000000">
      <w:pPr>
        <w:ind w:left="892" w:right="8"/>
        <w:rPr>
          <w:sz w:val="24"/>
        </w:rPr>
      </w:pPr>
      <w:r w:rsidRPr="002D691F">
        <w:rPr>
          <w:sz w:val="24"/>
        </w:rPr>
        <w:t>The seller / landlord may cancel this listing anytime, provided the property is not under a sales or lease contract.  Once the property is listed</w:t>
      </w:r>
      <w:r w:rsidR="00540A87" w:rsidRPr="002D691F">
        <w:rPr>
          <w:sz w:val="24"/>
        </w:rPr>
        <w:t xml:space="preserve"> and active</w:t>
      </w:r>
      <w:r w:rsidRPr="002D691F">
        <w:rPr>
          <w:sz w:val="24"/>
        </w:rPr>
        <w:t xml:space="preserve"> in the MLS there are NO REFUNDS. </w:t>
      </w:r>
    </w:p>
    <w:p w14:paraId="5A85844B" w14:textId="77777777" w:rsidR="00540A87" w:rsidRPr="002D691F" w:rsidRDefault="00540A87">
      <w:pPr>
        <w:ind w:left="892" w:right="8"/>
        <w:rPr>
          <w:sz w:val="24"/>
        </w:rPr>
      </w:pPr>
    </w:p>
    <w:p w14:paraId="2EF4FE50" w14:textId="7D1F9517" w:rsidR="00E9195D" w:rsidRPr="002D691F" w:rsidRDefault="00540A87">
      <w:pPr>
        <w:ind w:left="892" w:right="8"/>
        <w:rPr>
          <w:sz w:val="24"/>
        </w:rPr>
      </w:pPr>
      <w:r w:rsidRPr="002D691F">
        <w:rPr>
          <w:sz w:val="24"/>
        </w:rPr>
        <w:t xml:space="preserve"> A $350 ADMINISTRATION FEE WILL BE CHARGED TO THE SELLING AGENT AND SAID FEE WILL BE REDUCED FROM THEIR COMMISSION AT CLOSING.  PLEASE NOTE THIS WILL NOT BE A FEE CHARGED TO YOU, </w:t>
      </w:r>
      <w:r w:rsidR="002D691F" w:rsidRPr="002D691F">
        <w:rPr>
          <w:sz w:val="24"/>
        </w:rPr>
        <w:t>ONLY THE SELLING AGENT</w:t>
      </w:r>
      <w:r w:rsidRPr="002D691F">
        <w:rPr>
          <w:sz w:val="24"/>
        </w:rPr>
        <w:t xml:space="preserve">. </w:t>
      </w:r>
    </w:p>
    <w:p w14:paraId="07CD1603" w14:textId="77777777" w:rsidR="00E9195D" w:rsidRPr="002D691F" w:rsidRDefault="00000000">
      <w:pPr>
        <w:spacing w:after="11" w:line="259" w:lineRule="auto"/>
        <w:ind w:left="469" w:firstLine="0"/>
        <w:rPr>
          <w:sz w:val="24"/>
        </w:rPr>
      </w:pPr>
      <w:r w:rsidRPr="002D691F">
        <w:rPr>
          <w:b/>
          <w:sz w:val="24"/>
        </w:rPr>
        <w:t xml:space="preserve">            </w:t>
      </w:r>
      <w:r w:rsidRPr="002D691F">
        <w:rPr>
          <w:sz w:val="24"/>
        </w:rPr>
        <w:t xml:space="preserve"> </w:t>
      </w:r>
    </w:p>
    <w:p w14:paraId="61D2277C" w14:textId="77777777" w:rsidR="00E9195D" w:rsidRPr="002D691F" w:rsidRDefault="00000000">
      <w:pPr>
        <w:spacing w:after="1" w:line="259" w:lineRule="auto"/>
        <w:ind w:left="757" w:firstLine="0"/>
        <w:rPr>
          <w:sz w:val="24"/>
        </w:rPr>
      </w:pPr>
      <w:r w:rsidRPr="002D691F">
        <w:rPr>
          <w:rFonts w:ascii="Calibri" w:eastAsia="Calibri" w:hAnsi="Calibri" w:cs="Calibri"/>
          <w:sz w:val="24"/>
        </w:rPr>
        <w:t xml:space="preserve">  </w:t>
      </w:r>
      <w:r w:rsidRPr="002D691F">
        <w:rPr>
          <w:sz w:val="24"/>
        </w:rPr>
        <w:t xml:space="preserve"> </w:t>
      </w:r>
    </w:p>
    <w:p w14:paraId="5641BB4E" w14:textId="77777777" w:rsidR="00E9195D" w:rsidRDefault="00000000">
      <w:pPr>
        <w:numPr>
          <w:ilvl w:val="0"/>
          <w:numId w:val="1"/>
        </w:numPr>
        <w:spacing w:after="244" w:line="262" w:lineRule="auto"/>
        <w:ind w:hanging="360"/>
        <w:rPr>
          <w:sz w:val="24"/>
        </w:rPr>
      </w:pPr>
      <w:r w:rsidRPr="002D691F">
        <w:rPr>
          <w:b/>
          <w:sz w:val="24"/>
        </w:rPr>
        <w:t>Terms of Sale</w:t>
      </w:r>
      <w:r w:rsidRPr="002D691F">
        <w:rPr>
          <w:sz w:val="24"/>
        </w:rPr>
        <w:t xml:space="preserve">. </w:t>
      </w:r>
    </w:p>
    <w:p w14:paraId="0918961F" w14:textId="24DA635F" w:rsidR="003312F1" w:rsidRDefault="003312F1" w:rsidP="003312F1">
      <w:pPr>
        <w:spacing w:after="244" w:line="262" w:lineRule="auto"/>
        <w:ind w:left="872" w:firstLine="0"/>
        <w:rPr>
          <w:sz w:val="24"/>
        </w:rPr>
      </w:pPr>
      <w:r>
        <w:rPr>
          <w:b/>
          <w:sz w:val="24"/>
        </w:rPr>
        <w:t>The listing price of the property shall be $_____________________________</w:t>
      </w:r>
      <w:r w:rsidRPr="003312F1">
        <w:rPr>
          <w:sz w:val="24"/>
        </w:rPr>
        <w:t>.</w:t>
      </w:r>
    </w:p>
    <w:p w14:paraId="2A5C2440" w14:textId="404440DB" w:rsidR="00E9195D" w:rsidRPr="002D691F" w:rsidRDefault="003312F1" w:rsidP="003424EE">
      <w:pPr>
        <w:spacing w:after="244" w:line="262" w:lineRule="auto"/>
        <w:ind w:left="872" w:firstLine="0"/>
        <w:rPr>
          <w:sz w:val="24"/>
        </w:rPr>
      </w:pPr>
      <w:r w:rsidRPr="003424EE">
        <w:rPr>
          <w:bCs/>
          <w:sz w:val="24"/>
        </w:rPr>
        <w:t>The listing price may be changed at any time by</w:t>
      </w:r>
      <w:r w:rsidR="003424EE">
        <w:rPr>
          <w:bCs/>
          <w:sz w:val="24"/>
        </w:rPr>
        <w:t xml:space="preserve"> providing notice via</w:t>
      </w:r>
      <w:r w:rsidRPr="003424EE">
        <w:rPr>
          <w:bCs/>
          <w:sz w:val="24"/>
        </w:rPr>
        <w:t xml:space="preserve"> email</w:t>
      </w:r>
      <w:r w:rsidR="003424EE" w:rsidRPr="003424EE">
        <w:rPr>
          <w:bCs/>
          <w:sz w:val="24"/>
        </w:rPr>
        <w:t>.</w:t>
      </w:r>
      <w:r w:rsidR="003424EE">
        <w:rPr>
          <w:sz w:val="24"/>
        </w:rPr>
        <w:t xml:space="preserve">  All changes are made within 24 hours.</w:t>
      </w:r>
    </w:p>
    <w:p w14:paraId="2BE7677E" w14:textId="77777777" w:rsidR="00E9195D" w:rsidRPr="002D691F" w:rsidRDefault="00000000">
      <w:pPr>
        <w:spacing w:after="0" w:line="259" w:lineRule="auto"/>
        <w:ind w:left="5005" w:firstLine="0"/>
        <w:jc w:val="center"/>
        <w:rPr>
          <w:sz w:val="24"/>
        </w:rPr>
      </w:pPr>
      <w:r w:rsidRPr="002D691F">
        <w:rPr>
          <w:sz w:val="24"/>
        </w:rPr>
        <w:t xml:space="preserve"> </w:t>
      </w:r>
    </w:p>
    <w:p w14:paraId="677A281C" w14:textId="77777777" w:rsidR="00E9195D" w:rsidRPr="002D691F" w:rsidRDefault="00000000">
      <w:pPr>
        <w:numPr>
          <w:ilvl w:val="0"/>
          <w:numId w:val="1"/>
        </w:numPr>
        <w:spacing w:after="253"/>
        <w:ind w:hanging="360"/>
        <w:rPr>
          <w:sz w:val="24"/>
        </w:rPr>
      </w:pPr>
      <w:r w:rsidRPr="002D691F">
        <w:rPr>
          <w:b/>
          <w:sz w:val="24"/>
        </w:rPr>
        <w:t>Compensation</w:t>
      </w:r>
      <w:r w:rsidRPr="002D691F">
        <w:rPr>
          <w:sz w:val="24"/>
        </w:rPr>
        <w:t xml:space="preserve">: Seller has paid a Flat Fee:  </w:t>
      </w:r>
    </w:p>
    <w:p w14:paraId="5461A41F" w14:textId="2AEDFFAE" w:rsidR="00E9195D" w:rsidRPr="002D691F" w:rsidRDefault="00000000">
      <w:pPr>
        <w:numPr>
          <w:ilvl w:val="1"/>
          <w:numId w:val="1"/>
        </w:numPr>
        <w:ind w:right="8" w:hanging="360"/>
        <w:rPr>
          <w:sz w:val="24"/>
        </w:rPr>
      </w:pPr>
      <w:r w:rsidRPr="002D691F">
        <w:rPr>
          <w:sz w:val="24"/>
        </w:rPr>
        <w:t>FOR RENT : $</w:t>
      </w:r>
      <w:r w:rsidR="00B67542">
        <w:rPr>
          <w:sz w:val="24"/>
        </w:rPr>
        <w:t>95</w:t>
      </w:r>
      <w:r w:rsidRPr="002D691F">
        <w:rPr>
          <w:sz w:val="24"/>
        </w:rPr>
        <w:t xml:space="preserve"> </w:t>
      </w:r>
    </w:p>
    <w:p w14:paraId="40E20CF5" w14:textId="77777777" w:rsidR="00E9195D" w:rsidRPr="002D691F" w:rsidRDefault="00000000">
      <w:pPr>
        <w:spacing w:after="10" w:line="259" w:lineRule="auto"/>
        <w:ind w:left="1650" w:firstLine="0"/>
        <w:rPr>
          <w:sz w:val="24"/>
        </w:rPr>
      </w:pPr>
      <w:r w:rsidRPr="002D691F">
        <w:rPr>
          <w:sz w:val="24"/>
        </w:rPr>
        <w:t xml:space="preserve"> </w:t>
      </w:r>
    </w:p>
    <w:p w14:paraId="3B17E8B9" w14:textId="4898C6E2" w:rsidR="00E9195D" w:rsidRPr="002D691F" w:rsidRDefault="00000000">
      <w:pPr>
        <w:numPr>
          <w:ilvl w:val="1"/>
          <w:numId w:val="1"/>
        </w:numPr>
        <w:ind w:right="8" w:hanging="360"/>
        <w:rPr>
          <w:sz w:val="24"/>
        </w:rPr>
      </w:pPr>
      <w:r w:rsidRPr="002D691F">
        <w:rPr>
          <w:sz w:val="24"/>
        </w:rPr>
        <w:t>FOR SALE: $3</w:t>
      </w:r>
      <w:r w:rsidR="00540A87" w:rsidRPr="002D691F">
        <w:rPr>
          <w:sz w:val="24"/>
        </w:rPr>
        <w:t>50</w:t>
      </w:r>
      <w:r w:rsidRPr="002D691F">
        <w:rPr>
          <w:sz w:val="24"/>
        </w:rPr>
        <w:t xml:space="preserve"> </w:t>
      </w:r>
    </w:p>
    <w:p w14:paraId="1F47D341" w14:textId="77777777" w:rsidR="00E9195D" w:rsidRPr="002D691F" w:rsidRDefault="00000000">
      <w:pPr>
        <w:spacing w:after="8" w:line="259" w:lineRule="auto"/>
        <w:ind w:left="1650" w:firstLine="0"/>
        <w:rPr>
          <w:sz w:val="24"/>
        </w:rPr>
      </w:pPr>
      <w:r w:rsidRPr="002D691F">
        <w:rPr>
          <w:sz w:val="24"/>
        </w:rPr>
        <w:t xml:space="preserve"> </w:t>
      </w:r>
    </w:p>
    <w:p w14:paraId="21803A7C" w14:textId="77777777" w:rsidR="00E9195D" w:rsidRPr="002D691F" w:rsidRDefault="00000000">
      <w:pPr>
        <w:spacing w:after="237"/>
        <w:ind w:left="1660" w:right="8"/>
        <w:rPr>
          <w:sz w:val="24"/>
        </w:rPr>
      </w:pPr>
      <w:r w:rsidRPr="002D691F">
        <w:rPr>
          <w:sz w:val="24"/>
        </w:rPr>
        <w:t xml:space="preserve">(Check one).  </w:t>
      </w:r>
    </w:p>
    <w:p w14:paraId="4F5060AB" w14:textId="77777777" w:rsidR="00E9195D" w:rsidRPr="002D691F" w:rsidRDefault="00000000">
      <w:pPr>
        <w:spacing w:after="245" w:line="259" w:lineRule="auto"/>
        <w:ind w:left="885" w:firstLine="0"/>
        <w:rPr>
          <w:sz w:val="24"/>
        </w:rPr>
      </w:pPr>
      <w:r w:rsidRPr="002D691F">
        <w:rPr>
          <w:sz w:val="24"/>
        </w:rPr>
        <w:t xml:space="preserve"> </w:t>
      </w:r>
    </w:p>
    <w:p w14:paraId="59994DBF" w14:textId="77777777" w:rsidR="00E9195D" w:rsidRPr="002D691F" w:rsidRDefault="00000000">
      <w:pPr>
        <w:numPr>
          <w:ilvl w:val="0"/>
          <w:numId w:val="1"/>
        </w:numPr>
        <w:spacing w:after="244" w:line="262" w:lineRule="auto"/>
        <w:ind w:hanging="360"/>
        <w:rPr>
          <w:sz w:val="24"/>
        </w:rPr>
      </w:pPr>
      <w:r w:rsidRPr="002D691F">
        <w:rPr>
          <w:b/>
          <w:sz w:val="24"/>
        </w:rPr>
        <w:t>Area.</w:t>
      </w:r>
      <w:r w:rsidRPr="002D691F">
        <w:rPr>
          <w:sz w:val="24"/>
        </w:rPr>
        <w:t xml:space="preserve"> </w:t>
      </w:r>
    </w:p>
    <w:p w14:paraId="6948791E" w14:textId="77777777" w:rsidR="00E9195D" w:rsidRPr="002D691F" w:rsidRDefault="00000000">
      <w:pPr>
        <w:ind w:left="892" w:right="8"/>
        <w:rPr>
          <w:sz w:val="24"/>
        </w:rPr>
      </w:pPr>
      <w:proofErr w:type="gramStart"/>
      <w:r w:rsidRPr="002D691F">
        <w:rPr>
          <w:sz w:val="24"/>
        </w:rPr>
        <w:t>Broker</w:t>
      </w:r>
      <w:proofErr w:type="gramEnd"/>
      <w:r w:rsidRPr="002D691F">
        <w:rPr>
          <w:sz w:val="24"/>
        </w:rPr>
        <w:t xml:space="preserve"> shall list the Property in the local Bright MLS.  The property may be listed on hundreds of other websites but cannot be edited or updated by the broker on those sites.  </w:t>
      </w:r>
    </w:p>
    <w:p w14:paraId="1C5B60D9" w14:textId="77777777" w:rsidR="00E9195D" w:rsidRPr="002D691F" w:rsidRDefault="00000000">
      <w:pPr>
        <w:spacing w:after="264"/>
        <w:ind w:left="892" w:right="8"/>
        <w:rPr>
          <w:sz w:val="24"/>
        </w:rPr>
      </w:pPr>
      <w:r w:rsidRPr="002D691F">
        <w:rPr>
          <w:sz w:val="24"/>
        </w:rPr>
        <w:t xml:space="preserve">Only the Bright MLS may be updated.  </w:t>
      </w:r>
    </w:p>
    <w:p w14:paraId="789F1C5A" w14:textId="77777777" w:rsidR="00E9195D" w:rsidRPr="002D691F" w:rsidRDefault="00000000">
      <w:pPr>
        <w:numPr>
          <w:ilvl w:val="0"/>
          <w:numId w:val="1"/>
        </w:numPr>
        <w:spacing w:after="244" w:line="262" w:lineRule="auto"/>
        <w:ind w:hanging="360"/>
        <w:rPr>
          <w:sz w:val="24"/>
        </w:rPr>
      </w:pPr>
      <w:r w:rsidRPr="002D691F">
        <w:rPr>
          <w:b/>
          <w:sz w:val="24"/>
        </w:rPr>
        <w:t>MLS Listing.</w:t>
      </w:r>
      <w:r w:rsidRPr="002D691F">
        <w:rPr>
          <w:sz w:val="24"/>
        </w:rPr>
        <w:t xml:space="preserve"> </w:t>
      </w:r>
    </w:p>
    <w:p w14:paraId="0B0F9964" w14:textId="2C582382" w:rsidR="00E9195D" w:rsidRPr="002D691F" w:rsidRDefault="00000000">
      <w:pPr>
        <w:spacing w:after="264"/>
        <w:ind w:left="892" w:right="8"/>
        <w:rPr>
          <w:sz w:val="24"/>
        </w:rPr>
      </w:pPr>
      <w:r w:rsidRPr="002D691F">
        <w:rPr>
          <w:sz w:val="24"/>
        </w:rPr>
        <w:t xml:space="preserve">Information about this property will be published in the MLS and public websites, including the sale price, terms, and </w:t>
      </w:r>
      <w:r w:rsidR="00540A87" w:rsidRPr="002D691F">
        <w:rPr>
          <w:sz w:val="24"/>
        </w:rPr>
        <w:t>financing</w:t>
      </w:r>
      <w:r w:rsidRPr="002D691F">
        <w:rPr>
          <w:sz w:val="24"/>
        </w:rPr>
        <w:t xml:space="preserve"> for dissemination, and use by persons and entities approved by the MLS. The seller understands and agrees that the Broker does not have any control over what sites may or may not display the seller’s or landlord’s MLS listing. </w:t>
      </w:r>
    </w:p>
    <w:p w14:paraId="707C4BFF" w14:textId="2BF842E6" w:rsidR="00E9195D" w:rsidRPr="002D691F" w:rsidRDefault="00000000">
      <w:pPr>
        <w:spacing w:after="290"/>
        <w:ind w:left="892" w:right="8"/>
        <w:rPr>
          <w:sz w:val="24"/>
        </w:rPr>
      </w:pPr>
      <w:r w:rsidRPr="002D691F">
        <w:rPr>
          <w:sz w:val="24"/>
        </w:rPr>
        <w:t xml:space="preserve">The seller agrees to comply with all applicable MLS rules. MLS rules require updated and current information within 24 hours of any change to a listing to avoid </w:t>
      </w:r>
      <w:r w:rsidR="00540A87" w:rsidRPr="002D691F">
        <w:rPr>
          <w:sz w:val="24"/>
        </w:rPr>
        <w:t>f</w:t>
      </w:r>
      <w:r w:rsidRPr="002D691F">
        <w:rPr>
          <w:sz w:val="24"/>
        </w:rPr>
        <w:t xml:space="preserve">ines. (e.g. update status, price, showing availability, etc.) Please keep your listing current, advising the broker by email or text message when accepting an offer and any other changes to avoid any MLS </w:t>
      </w:r>
      <w:r w:rsidR="00540A87" w:rsidRPr="002D691F">
        <w:rPr>
          <w:sz w:val="24"/>
        </w:rPr>
        <w:t>f</w:t>
      </w:r>
      <w:r w:rsidRPr="002D691F">
        <w:rPr>
          <w:sz w:val="24"/>
        </w:rPr>
        <w:t xml:space="preserve">ines. </w:t>
      </w:r>
    </w:p>
    <w:p w14:paraId="6B7C5817" w14:textId="4A6CD602" w:rsidR="00E9195D" w:rsidRPr="002D691F" w:rsidRDefault="00000000">
      <w:pPr>
        <w:spacing w:after="264"/>
        <w:ind w:left="892" w:right="8"/>
        <w:rPr>
          <w:sz w:val="24"/>
        </w:rPr>
      </w:pPr>
      <w:r w:rsidRPr="002D691F">
        <w:rPr>
          <w:sz w:val="24"/>
        </w:rPr>
        <w:lastRenderedPageBreak/>
        <w:t xml:space="preserve">Seller or Landlord agrees to state honestly the dimensions, characteristics, and condition of the property to the best of their knowledge. Hawkins Real Estate Company assumes no liability for inaccuracies, errors, or misstatements made by the Seller. </w:t>
      </w:r>
      <w:r w:rsidR="00540A87" w:rsidRPr="002D691F">
        <w:rPr>
          <w:sz w:val="24"/>
        </w:rPr>
        <w:t xml:space="preserve"> My</w:t>
      </w:r>
      <w:r w:rsidRPr="002D691F">
        <w:rPr>
          <w:sz w:val="24"/>
        </w:rPr>
        <w:t xml:space="preserve"> company does not conduct any survey of Property to verify the accuracy of any information provided by Seller and is not to be held responsible for the accuracy of the information. The Seller has reviewed the information shown in this Agreement and the data input forms provided to the Company and hereby acknowledges it to be true and </w:t>
      </w:r>
      <w:r w:rsidR="00540A87" w:rsidRPr="002D691F">
        <w:rPr>
          <w:sz w:val="24"/>
        </w:rPr>
        <w:t>correct.</w:t>
      </w:r>
      <w:r w:rsidRPr="002D691F">
        <w:rPr>
          <w:sz w:val="24"/>
        </w:rPr>
        <w:t xml:space="preserve"> </w:t>
      </w:r>
    </w:p>
    <w:p w14:paraId="1C4C5E46" w14:textId="77777777" w:rsidR="00E9195D" w:rsidRPr="002D691F" w:rsidRDefault="00000000">
      <w:pPr>
        <w:spacing w:after="284"/>
        <w:ind w:left="892" w:right="8"/>
        <w:rPr>
          <w:sz w:val="24"/>
        </w:rPr>
      </w:pPr>
      <w:r w:rsidRPr="002D691F">
        <w:rPr>
          <w:sz w:val="24"/>
        </w:rPr>
        <w:t xml:space="preserve">Seller / Landlord agrees to provide all sales information and documents, requested by the Broker within 24 hours of that request. Information from a contract or buyer’s or tenant’s agent is not acceptable. </w:t>
      </w:r>
    </w:p>
    <w:p w14:paraId="38C956E8" w14:textId="77777777" w:rsidR="00E9195D" w:rsidRPr="002D691F" w:rsidRDefault="00000000">
      <w:pPr>
        <w:ind w:left="892" w:right="173"/>
        <w:rPr>
          <w:sz w:val="24"/>
        </w:rPr>
      </w:pPr>
      <w:r w:rsidRPr="002D691F">
        <w:rPr>
          <w:sz w:val="24"/>
        </w:rPr>
        <w:t xml:space="preserve">Broker reserves the right to withdraw the listing from the MLS if Seller refuses or does not comply with MLS rules and regulations. If the listing is withdrawn from the MLS for refusal or non-compliance with MLS rules and regulations, there will be no refund. </w:t>
      </w:r>
      <w:proofErr w:type="gramStart"/>
      <w:r w:rsidRPr="002D691F">
        <w:rPr>
          <w:sz w:val="24"/>
        </w:rPr>
        <w:t>Seller</w:t>
      </w:r>
      <w:proofErr w:type="gramEnd"/>
      <w:r w:rsidRPr="002D691F">
        <w:rPr>
          <w:sz w:val="24"/>
        </w:rPr>
        <w:t xml:space="preserve"> is responsible for reviewing the MLS listing for accuracy and agrees to any </w:t>
      </w:r>
      <w:proofErr w:type="spellStart"/>
      <w:r w:rsidRPr="002D691F">
        <w:rPr>
          <w:sz w:val="24"/>
        </w:rPr>
        <w:t>ines</w:t>
      </w:r>
      <w:proofErr w:type="spellEnd"/>
      <w:r w:rsidRPr="002D691F">
        <w:rPr>
          <w:sz w:val="24"/>
        </w:rPr>
        <w:t xml:space="preserve"> accessed by the MLS for late reporting, or inaccurate information. </w:t>
      </w:r>
    </w:p>
    <w:p w14:paraId="1F17D3F5" w14:textId="77777777" w:rsidR="00E9195D" w:rsidRPr="002D691F" w:rsidRDefault="00000000">
      <w:pPr>
        <w:spacing w:after="3" w:line="262" w:lineRule="auto"/>
        <w:rPr>
          <w:sz w:val="24"/>
        </w:rPr>
      </w:pPr>
      <w:r w:rsidRPr="002D691F">
        <w:rPr>
          <w:sz w:val="24"/>
        </w:rPr>
        <w:t xml:space="preserve">The seller / landlord’s phone number will be in the MLS agent remarks section for information or showing. </w:t>
      </w:r>
      <w:r w:rsidRPr="002D691F">
        <w:rPr>
          <w:b/>
          <w:sz w:val="24"/>
        </w:rPr>
        <w:t xml:space="preserve">Public sites will not publish the owner’s information. Any leads sent to Hawkins Real Estate Company will be forwarded directly to the Seller/Landlord.  </w:t>
      </w:r>
    </w:p>
    <w:p w14:paraId="702B1107" w14:textId="77777777" w:rsidR="00E9195D" w:rsidRPr="002D691F" w:rsidRDefault="00000000">
      <w:pPr>
        <w:spacing w:after="7" w:line="259" w:lineRule="auto"/>
        <w:ind w:left="886" w:firstLine="0"/>
        <w:rPr>
          <w:sz w:val="24"/>
        </w:rPr>
      </w:pPr>
      <w:r w:rsidRPr="002D691F">
        <w:rPr>
          <w:sz w:val="24"/>
        </w:rPr>
        <w:t xml:space="preserve"> </w:t>
      </w:r>
    </w:p>
    <w:p w14:paraId="3F392E22" w14:textId="77777777" w:rsidR="00E9195D" w:rsidRPr="002D691F" w:rsidRDefault="00000000">
      <w:pPr>
        <w:numPr>
          <w:ilvl w:val="0"/>
          <w:numId w:val="2"/>
        </w:numPr>
        <w:spacing w:after="286"/>
        <w:ind w:hanging="360"/>
        <w:rPr>
          <w:sz w:val="24"/>
        </w:rPr>
      </w:pPr>
      <w:r w:rsidRPr="002D691F">
        <w:rPr>
          <w:b/>
          <w:sz w:val="24"/>
        </w:rPr>
        <w:t>Agency Relationships</w:t>
      </w:r>
      <w:r w:rsidRPr="002D691F">
        <w:rPr>
          <w:sz w:val="24"/>
        </w:rPr>
        <w:t xml:space="preserve">: There are no agency relationships within this agreement.  Seller / Landlord understands and agrees the sole purpose of this agreement is for MLS placement services only.  </w:t>
      </w:r>
    </w:p>
    <w:p w14:paraId="0FAB9A1B" w14:textId="77777777" w:rsidR="00E9195D" w:rsidRPr="002D691F" w:rsidRDefault="00000000">
      <w:pPr>
        <w:spacing w:after="294" w:line="259" w:lineRule="auto"/>
        <w:ind w:left="886" w:firstLine="0"/>
        <w:rPr>
          <w:sz w:val="24"/>
        </w:rPr>
      </w:pPr>
      <w:r w:rsidRPr="002D691F">
        <w:rPr>
          <w:sz w:val="24"/>
        </w:rPr>
        <w:t xml:space="preserve"> </w:t>
      </w:r>
    </w:p>
    <w:p w14:paraId="4543C9C9" w14:textId="77777777" w:rsidR="00E9195D" w:rsidRPr="002D691F" w:rsidRDefault="00000000">
      <w:pPr>
        <w:numPr>
          <w:ilvl w:val="0"/>
          <w:numId w:val="2"/>
        </w:numPr>
        <w:spacing w:after="244" w:line="262" w:lineRule="auto"/>
        <w:ind w:hanging="360"/>
        <w:rPr>
          <w:sz w:val="24"/>
        </w:rPr>
      </w:pPr>
      <w:r w:rsidRPr="002D691F">
        <w:rPr>
          <w:b/>
          <w:sz w:val="24"/>
        </w:rPr>
        <w:t>Compensation to Buyer’s Broker.</w:t>
      </w:r>
      <w:r w:rsidRPr="002D691F">
        <w:rPr>
          <w:sz w:val="24"/>
        </w:rPr>
        <w:t xml:space="preserve"> </w:t>
      </w:r>
    </w:p>
    <w:p w14:paraId="4045E670" w14:textId="26A0E84C" w:rsidR="00E9195D" w:rsidRPr="002D691F" w:rsidRDefault="00000000" w:rsidP="002D691F">
      <w:pPr>
        <w:spacing w:after="312" w:line="249" w:lineRule="auto"/>
        <w:ind w:left="879" w:right="498" w:hanging="8"/>
        <w:jc w:val="both"/>
        <w:rPr>
          <w:sz w:val="24"/>
        </w:rPr>
      </w:pPr>
      <w:r w:rsidRPr="002D691F">
        <w:rPr>
          <w:sz w:val="24"/>
        </w:rPr>
        <w:t>Should there by a Buyer / Tenant Agent involved, Seller(s) / Landlord (s) hereby agrees to compensate the Buyer’s or Tenant’s Broker (Broker or Agent who brings a buyer or tenant) as follows: _______________ percent of the selling price (monthly rental price)</w:t>
      </w:r>
      <w:r w:rsidR="002D691F" w:rsidRPr="002D691F">
        <w:rPr>
          <w:sz w:val="24"/>
        </w:rPr>
        <w:t>or Dollar</w:t>
      </w:r>
      <w:r w:rsidRPr="002D691F">
        <w:rPr>
          <w:sz w:val="24"/>
        </w:rPr>
        <w:t xml:space="preserve"> amount </w:t>
      </w:r>
      <w:r w:rsidR="002D691F">
        <w:rPr>
          <w:sz w:val="24"/>
        </w:rPr>
        <w:t>$ ___________________</w:t>
      </w:r>
      <w:r w:rsidRPr="002D691F">
        <w:rPr>
          <w:sz w:val="24"/>
        </w:rPr>
        <w:t xml:space="preserve">payable at closing or lease signing. </w:t>
      </w:r>
      <w:r w:rsidR="002D691F">
        <w:rPr>
          <w:sz w:val="24"/>
        </w:rPr>
        <w:t>I</w:t>
      </w:r>
      <w:r w:rsidRPr="002D691F">
        <w:rPr>
          <w:sz w:val="24"/>
        </w:rPr>
        <w:t xml:space="preserve">f it is a lease signing, </w:t>
      </w:r>
      <w:r w:rsidR="002D691F">
        <w:rPr>
          <w:sz w:val="24"/>
        </w:rPr>
        <w:t xml:space="preserve">the fee will be paid to Hawkins Real Estate Company, </w:t>
      </w:r>
      <w:r w:rsidRPr="002D691F">
        <w:rPr>
          <w:sz w:val="24"/>
        </w:rPr>
        <w:t>who will then pay the Buyer’s Broker</w:t>
      </w:r>
      <w:r w:rsidR="002D691F">
        <w:rPr>
          <w:sz w:val="24"/>
        </w:rPr>
        <w:t>age Company</w:t>
      </w:r>
      <w:r w:rsidRPr="002D691F">
        <w:rPr>
          <w:sz w:val="24"/>
        </w:rPr>
        <w:t xml:space="preserve">.  </w:t>
      </w:r>
      <w:r w:rsidR="002D691F">
        <w:rPr>
          <w:sz w:val="24"/>
        </w:rPr>
        <w:t xml:space="preserve"> THIS FEE MUST BE PAID AT LEASE SIGNING!  If this is a sales</w:t>
      </w:r>
      <w:r w:rsidRPr="002D691F">
        <w:rPr>
          <w:sz w:val="24"/>
        </w:rPr>
        <w:t xml:space="preserve"> agreement the Title Company can pay Buyer Brokage directly and the fee will be deducted from your costs on the ALTA statement / Closing Disclosure. </w:t>
      </w:r>
      <w:r w:rsidRPr="002D691F">
        <w:rPr>
          <w:rFonts w:ascii="Calibri" w:eastAsia="Calibri" w:hAnsi="Calibri" w:cs="Calibri"/>
          <w:sz w:val="24"/>
        </w:rPr>
        <w:t xml:space="preserve"> </w:t>
      </w:r>
      <w:r w:rsidRPr="002D691F">
        <w:rPr>
          <w:rFonts w:ascii="Calibri" w:eastAsia="Calibri" w:hAnsi="Calibri" w:cs="Calibri"/>
          <w:sz w:val="24"/>
        </w:rPr>
        <w:tab/>
        <w:t xml:space="preserve"> </w:t>
      </w:r>
    </w:p>
    <w:p w14:paraId="54A62C54" w14:textId="2088CD48" w:rsidR="00E9195D" w:rsidRPr="002D691F" w:rsidRDefault="00000000">
      <w:pPr>
        <w:ind w:left="191" w:right="8"/>
        <w:rPr>
          <w:sz w:val="24"/>
        </w:rPr>
      </w:pPr>
      <w:r w:rsidRPr="002D691F">
        <w:rPr>
          <w:rFonts w:ascii="Calibri" w:eastAsia="Calibri" w:hAnsi="Calibri" w:cs="Calibri"/>
          <w:sz w:val="24"/>
        </w:rPr>
        <w:lastRenderedPageBreak/>
        <w:t>Sell</w:t>
      </w:r>
      <w:r w:rsidRPr="002D691F">
        <w:rPr>
          <w:sz w:val="24"/>
        </w:rPr>
        <w:t xml:space="preserve">er or Landlord agrees not to directly contact potential buyers or tenants who have been shown the property by a Broker/Agent for the purpose of evading payment of a lawful commission.  Seller / Landlord further agree compensation to said Buyer Broker is solely </w:t>
      </w:r>
      <w:r w:rsidR="002D691F">
        <w:rPr>
          <w:sz w:val="24"/>
        </w:rPr>
        <w:t>at your choosing</w:t>
      </w:r>
      <w:r w:rsidRPr="002D691F">
        <w:rPr>
          <w:sz w:val="24"/>
        </w:rPr>
        <w:t xml:space="preserve"> and </w:t>
      </w:r>
      <w:r w:rsidR="002D691F">
        <w:rPr>
          <w:sz w:val="24"/>
        </w:rPr>
        <w:t>you do not have to offer a commission for the property to</w:t>
      </w:r>
      <w:r w:rsidRPr="002D691F">
        <w:rPr>
          <w:sz w:val="24"/>
        </w:rPr>
        <w:t xml:space="preserve"> be listed on the MLS, though offering </w:t>
      </w:r>
      <w:r w:rsidR="002D691F">
        <w:rPr>
          <w:sz w:val="24"/>
        </w:rPr>
        <w:t xml:space="preserve">a fair </w:t>
      </w:r>
      <w:r w:rsidRPr="002D691F">
        <w:rPr>
          <w:sz w:val="24"/>
        </w:rPr>
        <w:t xml:space="preserve">compensation is helpful in getting </w:t>
      </w:r>
      <w:r w:rsidR="002D691F">
        <w:rPr>
          <w:sz w:val="24"/>
        </w:rPr>
        <w:t>your</w:t>
      </w:r>
      <w:r w:rsidRPr="002D691F">
        <w:rPr>
          <w:sz w:val="24"/>
        </w:rPr>
        <w:t xml:space="preserve"> property sold or rented more quickly.  Any compensation due to a Buyer Broker for rental </w:t>
      </w:r>
      <w:r w:rsidR="00540A87" w:rsidRPr="002D691F">
        <w:rPr>
          <w:sz w:val="24"/>
        </w:rPr>
        <w:t>properties</w:t>
      </w:r>
      <w:r w:rsidRPr="002D691F">
        <w:rPr>
          <w:sz w:val="24"/>
        </w:rPr>
        <w:t xml:space="preserve"> must be paid to Hawkins Real Estate Company </w:t>
      </w:r>
      <w:r w:rsidR="00540A87" w:rsidRPr="002D691F">
        <w:rPr>
          <w:sz w:val="24"/>
        </w:rPr>
        <w:t>first</w:t>
      </w:r>
      <w:r w:rsidRPr="002D691F">
        <w:rPr>
          <w:sz w:val="24"/>
        </w:rPr>
        <w:t xml:space="preserve">.  </w:t>
      </w:r>
      <w:r w:rsidR="002D691F">
        <w:rPr>
          <w:sz w:val="24"/>
        </w:rPr>
        <w:t xml:space="preserve">This again will have to be paid at lease signing either by you or the new tenant, preferably the new tenant.  I accept Stripe, Zelle, and Venmo as payment options. </w:t>
      </w:r>
    </w:p>
    <w:p w14:paraId="05FF83F6" w14:textId="77777777" w:rsidR="00E9195D" w:rsidRPr="002D691F" w:rsidRDefault="00000000">
      <w:pPr>
        <w:spacing w:after="245" w:line="259" w:lineRule="auto"/>
        <w:ind w:left="887" w:firstLine="0"/>
        <w:rPr>
          <w:sz w:val="24"/>
        </w:rPr>
      </w:pPr>
      <w:r w:rsidRPr="002D691F">
        <w:rPr>
          <w:sz w:val="24"/>
        </w:rPr>
        <w:t xml:space="preserve"> </w:t>
      </w:r>
    </w:p>
    <w:p w14:paraId="367627FE" w14:textId="77777777" w:rsidR="00E9195D" w:rsidRPr="002D691F" w:rsidRDefault="00000000">
      <w:pPr>
        <w:numPr>
          <w:ilvl w:val="0"/>
          <w:numId w:val="2"/>
        </w:numPr>
        <w:spacing w:after="244" w:line="262" w:lineRule="auto"/>
        <w:ind w:hanging="360"/>
        <w:rPr>
          <w:sz w:val="24"/>
        </w:rPr>
      </w:pPr>
      <w:r w:rsidRPr="002D691F">
        <w:rPr>
          <w:b/>
          <w:sz w:val="24"/>
        </w:rPr>
        <w:t>Listing Broker’s Duties</w:t>
      </w:r>
      <w:r w:rsidRPr="002D691F">
        <w:rPr>
          <w:sz w:val="24"/>
        </w:rPr>
        <w:t xml:space="preserve">. </w:t>
      </w:r>
    </w:p>
    <w:p w14:paraId="6DE91AE1" w14:textId="77777777" w:rsidR="00E9195D" w:rsidRPr="002D691F" w:rsidRDefault="00000000">
      <w:pPr>
        <w:numPr>
          <w:ilvl w:val="0"/>
          <w:numId w:val="3"/>
        </w:numPr>
        <w:spacing w:after="237"/>
        <w:ind w:right="8" w:hanging="360"/>
        <w:rPr>
          <w:sz w:val="24"/>
        </w:rPr>
      </w:pPr>
      <w:r w:rsidRPr="002D691F">
        <w:rPr>
          <w:sz w:val="24"/>
        </w:rPr>
        <w:t xml:space="preserve">To provide limited brokerage services to all parties to the transaction honestly and in good faith. </w:t>
      </w:r>
    </w:p>
    <w:p w14:paraId="22B92140" w14:textId="77777777" w:rsidR="00E9195D" w:rsidRPr="002D691F" w:rsidRDefault="00000000">
      <w:pPr>
        <w:numPr>
          <w:ilvl w:val="0"/>
          <w:numId w:val="3"/>
        </w:numPr>
        <w:spacing w:after="237"/>
        <w:ind w:right="8" w:hanging="360"/>
        <w:rPr>
          <w:sz w:val="24"/>
        </w:rPr>
      </w:pPr>
      <w:r w:rsidRPr="002D691F">
        <w:rPr>
          <w:sz w:val="24"/>
        </w:rPr>
        <w:t xml:space="preserve">To exercise reasonable skill and care in providing brokerage services to all parties. </w:t>
      </w:r>
    </w:p>
    <w:p w14:paraId="333D634D" w14:textId="2EF52548" w:rsidR="00E9195D" w:rsidRPr="002D691F" w:rsidRDefault="00000000">
      <w:pPr>
        <w:numPr>
          <w:ilvl w:val="0"/>
          <w:numId w:val="3"/>
        </w:numPr>
        <w:spacing w:after="236"/>
        <w:ind w:right="8" w:hanging="360"/>
        <w:rPr>
          <w:sz w:val="24"/>
        </w:rPr>
      </w:pPr>
      <w:r w:rsidRPr="002D691F">
        <w:rPr>
          <w:sz w:val="24"/>
        </w:rPr>
        <w:t xml:space="preserve">To keep </w:t>
      </w:r>
      <w:r w:rsidR="00540A87" w:rsidRPr="002D691F">
        <w:rPr>
          <w:sz w:val="24"/>
        </w:rPr>
        <w:t xml:space="preserve">any confidential </w:t>
      </w:r>
      <w:r w:rsidRPr="002D691F">
        <w:rPr>
          <w:sz w:val="24"/>
        </w:rPr>
        <w:t xml:space="preserve">information given to the licensee in </w:t>
      </w:r>
      <w:r w:rsidR="00540A87" w:rsidRPr="002D691F">
        <w:rPr>
          <w:sz w:val="24"/>
        </w:rPr>
        <w:t>confidence</w:t>
      </w:r>
      <w:r w:rsidRPr="002D691F">
        <w:rPr>
          <w:sz w:val="24"/>
        </w:rPr>
        <w:t xml:space="preserve">, or any information obtained by the licensee that the licensee knows a reasonable individual would want to keep </w:t>
      </w:r>
      <w:r w:rsidR="00540A87" w:rsidRPr="002D691F">
        <w:rPr>
          <w:sz w:val="24"/>
        </w:rPr>
        <w:t>confidential</w:t>
      </w:r>
      <w:r w:rsidRPr="002D691F">
        <w:rPr>
          <w:sz w:val="24"/>
        </w:rPr>
        <w:t xml:space="preserve"> unless disclosure of this information is required by law, </w:t>
      </w:r>
      <w:r w:rsidR="00DE2E54">
        <w:rPr>
          <w:sz w:val="24"/>
        </w:rPr>
        <w:t xml:space="preserve">or </w:t>
      </w:r>
      <w:r w:rsidRPr="002D691F">
        <w:rPr>
          <w:sz w:val="24"/>
        </w:rPr>
        <w:t xml:space="preserve">violates a </w:t>
      </w:r>
      <w:r w:rsidR="00540A87" w:rsidRPr="002D691F">
        <w:rPr>
          <w:sz w:val="24"/>
        </w:rPr>
        <w:t>fiduciary</w:t>
      </w:r>
      <w:r w:rsidRPr="002D691F">
        <w:rPr>
          <w:sz w:val="24"/>
        </w:rPr>
        <w:t xml:space="preserve"> duty to a client, becomes public knowledge, or is authorized by the party in writing. </w:t>
      </w:r>
    </w:p>
    <w:p w14:paraId="79E467AC" w14:textId="77777777" w:rsidR="00E9195D" w:rsidRPr="002D691F" w:rsidRDefault="00000000">
      <w:pPr>
        <w:numPr>
          <w:ilvl w:val="0"/>
          <w:numId w:val="3"/>
        </w:numPr>
        <w:spacing w:after="244"/>
        <w:ind w:right="8" w:hanging="360"/>
        <w:rPr>
          <w:sz w:val="24"/>
        </w:rPr>
      </w:pPr>
      <w:r w:rsidRPr="002D691F">
        <w:rPr>
          <w:sz w:val="24"/>
        </w:rPr>
        <w:t xml:space="preserve">When assisting a party in the negotiation of a real estate transaction, present all written offers and any potential leads in a timely and truthful manner. </w:t>
      </w:r>
    </w:p>
    <w:p w14:paraId="4A6A3CDA" w14:textId="7708243F" w:rsidR="00E9195D" w:rsidRPr="002D691F" w:rsidRDefault="00000000">
      <w:pPr>
        <w:numPr>
          <w:ilvl w:val="0"/>
          <w:numId w:val="3"/>
        </w:numPr>
        <w:ind w:right="8" w:hanging="360"/>
        <w:rPr>
          <w:sz w:val="24"/>
        </w:rPr>
      </w:pPr>
      <w:r w:rsidRPr="002D691F">
        <w:rPr>
          <w:sz w:val="24"/>
        </w:rPr>
        <w:t>When accepting an agreement to list an owner's property for sale or rent, the broker or his or her licensee shall, at a minimum, accept delivery of and present to the consumer all offers, counteroffers, and addenda to assist</w:t>
      </w:r>
      <w:r w:rsidR="00DE2E54">
        <w:rPr>
          <w:sz w:val="24"/>
        </w:rPr>
        <w:t xml:space="preserve"> </w:t>
      </w:r>
      <w:proofErr w:type="gramStart"/>
      <w:r w:rsidR="00DE2E54">
        <w:rPr>
          <w:sz w:val="24"/>
        </w:rPr>
        <w:t xml:space="preserve">you, </w:t>
      </w:r>
      <w:r w:rsidRPr="002D691F">
        <w:rPr>
          <w:sz w:val="24"/>
        </w:rPr>
        <w:t xml:space="preserve"> the</w:t>
      </w:r>
      <w:proofErr w:type="gramEnd"/>
      <w:r w:rsidRPr="002D691F">
        <w:rPr>
          <w:sz w:val="24"/>
        </w:rPr>
        <w:t xml:space="preserve"> consumer</w:t>
      </w:r>
      <w:r w:rsidR="00DE2E54">
        <w:rPr>
          <w:sz w:val="24"/>
        </w:rPr>
        <w:t>,</w:t>
      </w:r>
      <w:r w:rsidRPr="002D691F">
        <w:rPr>
          <w:sz w:val="24"/>
        </w:rPr>
        <w:t xml:space="preserve"> in negotiating offers, counter offers, and addenda, and to answer the consumer's questions relating to the transaction. </w:t>
      </w:r>
    </w:p>
    <w:p w14:paraId="68AD4B56" w14:textId="77777777" w:rsidR="00E9195D" w:rsidRPr="002D691F" w:rsidRDefault="00000000">
      <w:pPr>
        <w:spacing w:after="10" w:line="259" w:lineRule="auto"/>
        <w:ind w:left="886" w:firstLine="0"/>
        <w:rPr>
          <w:sz w:val="24"/>
        </w:rPr>
      </w:pPr>
      <w:r w:rsidRPr="002D691F">
        <w:rPr>
          <w:sz w:val="24"/>
        </w:rPr>
        <w:t xml:space="preserve"> </w:t>
      </w:r>
    </w:p>
    <w:p w14:paraId="5B3021C5" w14:textId="77777777" w:rsidR="00E9195D" w:rsidRPr="002D691F" w:rsidRDefault="00000000">
      <w:pPr>
        <w:numPr>
          <w:ilvl w:val="0"/>
          <w:numId w:val="4"/>
        </w:numPr>
        <w:spacing w:after="244" w:line="262" w:lineRule="auto"/>
        <w:ind w:hanging="360"/>
        <w:rPr>
          <w:sz w:val="24"/>
        </w:rPr>
      </w:pPr>
      <w:r w:rsidRPr="002D691F">
        <w:rPr>
          <w:b/>
          <w:sz w:val="24"/>
        </w:rPr>
        <w:t>Warranties</w:t>
      </w:r>
      <w:r w:rsidRPr="002D691F">
        <w:rPr>
          <w:sz w:val="24"/>
        </w:rPr>
        <w:t xml:space="preserve"> </w:t>
      </w:r>
    </w:p>
    <w:p w14:paraId="608C6240" w14:textId="77777777" w:rsidR="00E9195D" w:rsidRDefault="00000000">
      <w:pPr>
        <w:spacing w:after="236"/>
        <w:ind w:left="892" w:right="8"/>
        <w:rPr>
          <w:sz w:val="24"/>
        </w:rPr>
      </w:pPr>
      <w:r w:rsidRPr="002D691F">
        <w:rPr>
          <w:sz w:val="24"/>
        </w:rPr>
        <w:t xml:space="preserve">Seller warrants that Seller is/are the Owner(s) of the Property or has the authority to execute this contract. </w:t>
      </w:r>
    </w:p>
    <w:p w14:paraId="1B1533C2" w14:textId="77777777" w:rsidR="00DE2E54" w:rsidRDefault="00DE2E54">
      <w:pPr>
        <w:spacing w:after="236"/>
        <w:ind w:left="892" w:right="8"/>
        <w:rPr>
          <w:sz w:val="24"/>
        </w:rPr>
      </w:pPr>
    </w:p>
    <w:p w14:paraId="5836B8E5" w14:textId="77777777" w:rsidR="003424EE" w:rsidRDefault="003424EE">
      <w:pPr>
        <w:spacing w:after="236"/>
        <w:ind w:left="892" w:right="8"/>
        <w:rPr>
          <w:sz w:val="24"/>
        </w:rPr>
      </w:pPr>
    </w:p>
    <w:p w14:paraId="24E21310" w14:textId="77777777" w:rsidR="00DE2E54" w:rsidRPr="002D691F" w:rsidRDefault="00DE2E54">
      <w:pPr>
        <w:spacing w:after="236"/>
        <w:ind w:left="892" w:right="8"/>
        <w:rPr>
          <w:sz w:val="24"/>
        </w:rPr>
      </w:pPr>
    </w:p>
    <w:p w14:paraId="04A2095F" w14:textId="77777777" w:rsidR="00E9195D" w:rsidRPr="002D691F" w:rsidRDefault="00000000">
      <w:pPr>
        <w:numPr>
          <w:ilvl w:val="0"/>
          <w:numId w:val="4"/>
        </w:numPr>
        <w:spacing w:after="244" w:line="262" w:lineRule="auto"/>
        <w:ind w:hanging="360"/>
        <w:rPr>
          <w:sz w:val="24"/>
        </w:rPr>
      </w:pPr>
      <w:r w:rsidRPr="002D691F">
        <w:rPr>
          <w:b/>
          <w:sz w:val="24"/>
        </w:rPr>
        <w:lastRenderedPageBreak/>
        <w:t>MLS Fine</w:t>
      </w:r>
      <w:r w:rsidRPr="002D691F">
        <w:rPr>
          <w:sz w:val="24"/>
        </w:rPr>
        <w:t xml:space="preserve">: </w:t>
      </w:r>
    </w:p>
    <w:p w14:paraId="574E2600" w14:textId="199E967F" w:rsidR="00E9195D" w:rsidRPr="002D691F" w:rsidRDefault="00000000">
      <w:pPr>
        <w:spacing w:after="246"/>
        <w:ind w:left="892" w:right="8"/>
        <w:rPr>
          <w:sz w:val="24"/>
        </w:rPr>
      </w:pPr>
      <w:r w:rsidRPr="002D691F">
        <w:rPr>
          <w:sz w:val="24"/>
        </w:rPr>
        <w:t xml:space="preserve">a) If any MLS penalties or </w:t>
      </w:r>
      <w:r w:rsidR="00540A87" w:rsidRPr="002D691F">
        <w:rPr>
          <w:sz w:val="24"/>
        </w:rPr>
        <w:t>f</w:t>
      </w:r>
      <w:r w:rsidRPr="002D691F">
        <w:rPr>
          <w:sz w:val="24"/>
        </w:rPr>
        <w:t xml:space="preserve">ines are issued due to my non-compliance, I agree to pay these </w:t>
      </w:r>
      <w:r w:rsidR="00540A87" w:rsidRPr="002D691F">
        <w:rPr>
          <w:sz w:val="24"/>
        </w:rPr>
        <w:t>f</w:t>
      </w:r>
      <w:r w:rsidRPr="002D691F">
        <w:rPr>
          <w:sz w:val="24"/>
        </w:rPr>
        <w:t xml:space="preserve">ines (typical </w:t>
      </w:r>
      <w:r w:rsidR="00540A87" w:rsidRPr="002D691F">
        <w:rPr>
          <w:sz w:val="24"/>
        </w:rPr>
        <w:t>f</w:t>
      </w:r>
      <w:r w:rsidRPr="002D691F">
        <w:rPr>
          <w:sz w:val="24"/>
        </w:rPr>
        <w:t xml:space="preserve">ine is $100 or less). I authorize the Listing Agent to charge me these penalties and fees via my payment method on www.hawkinsrealty.com. Examples of such penalties include failure to report a change of status on time, failure to submit executed documents to support the change of status within the stipulated 24 hours, use of photos that I do not own copyrights for use of FSBO signs, etc.  </w:t>
      </w:r>
    </w:p>
    <w:p w14:paraId="6C14B972" w14:textId="77777777" w:rsidR="00E9195D" w:rsidRPr="002D691F" w:rsidRDefault="00000000">
      <w:pPr>
        <w:spacing w:after="244" w:line="262" w:lineRule="auto"/>
        <w:ind w:left="522"/>
        <w:rPr>
          <w:sz w:val="24"/>
        </w:rPr>
      </w:pPr>
      <w:r w:rsidRPr="002D691F">
        <w:rPr>
          <w:rFonts w:ascii="Times New Roman" w:eastAsia="Times New Roman" w:hAnsi="Times New Roman" w:cs="Times New Roman"/>
          <w:sz w:val="24"/>
        </w:rPr>
        <w:t>12.</w:t>
      </w:r>
      <w:r w:rsidRPr="002D691F">
        <w:rPr>
          <w:rFonts w:ascii="Arial" w:eastAsia="Arial" w:hAnsi="Arial" w:cs="Arial"/>
          <w:sz w:val="24"/>
        </w:rPr>
        <w:t xml:space="preserve"> </w:t>
      </w:r>
      <w:r w:rsidRPr="002D691F">
        <w:rPr>
          <w:b/>
          <w:sz w:val="24"/>
        </w:rPr>
        <w:t>Release</w:t>
      </w:r>
      <w:r w:rsidRPr="002D691F">
        <w:rPr>
          <w:sz w:val="24"/>
        </w:rPr>
        <w:t xml:space="preserve">. </w:t>
      </w:r>
    </w:p>
    <w:p w14:paraId="721B3662" w14:textId="16061F8D" w:rsidR="00E9195D" w:rsidRPr="002D691F" w:rsidRDefault="00000000">
      <w:pPr>
        <w:spacing w:after="236"/>
        <w:ind w:left="892" w:right="8"/>
        <w:rPr>
          <w:sz w:val="24"/>
        </w:rPr>
      </w:pPr>
      <w:r w:rsidRPr="002D691F">
        <w:rPr>
          <w:sz w:val="24"/>
        </w:rPr>
        <w:t xml:space="preserve">Seller(s) / landlord (s) hereby </w:t>
      </w:r>
      <w:r w:rsidR="00540A87" w:rsidRPr="002D691F">
        <w:rPr>
          <w:sz w:val="24"/>
        </w:rPr>
        <w:t>indemnifies</w:t>
      </w:r>
      <w:r w:rsidRPr="002D691F">
        <w:rPr>
          <w:sz w:val="24"/>
        </w:rPr>
        <w:t xml:space="preserve">, defends, and holds Broker harmless from all claims, disputes, litigation, judgments attorney fees, and costs arising from any incorrect information supplied by Seller/landlord, or from any material facts that Seller/landlord knows but fails to disclose. </w:t>
      </w:r>
    </w:p>
    <w:p w14:paraId="19024411" w14:textId="1F3C1D67" w:rsidR="00E9195D" w:rsidRPr="002D691F" w:rsidRDefault="00000000">
      <w:pPr>
        <w:spacing w:after="0" w:line="239" w:lineRule="auto"/>
        <w:ind w:left="241" w:firstLine="0"/>
        <w:rPr>
          <w:sz w:val="24"/>
        </w:rPr>
      </w:pPr>
      <w:r w:rsidRPr="002D691F">
        <w:rPr>
          <w:i/>
          <w:sz w:val="24"/>
        </w:rPr>
        <w:t xml:space="preserve">This agreement is intended to be the legal and binding contract of all parties. If it is not fully understood, Seller(s) should seek professional legal advice. This agreement may not be </w:t>
      </w:r>
      <w:r w:rsidR="00540A87" w:rsidRPr="002D691F">
        <w:rPr>
          <w:i/>
          <w:sz w:val="24"/>
        </w:rPr>
        <w:t>modified</w:t>
      </w:r>
      <w:r w:rsidRPr="002D691F">
        <w:rPr>
          <w:i/>
          <w:sz w:val="24"/>
        </w:rPr>
        <w:t xml:space="preserve"> or amended except by writing, which writing must be signed by both the Seller(s) and the Broker. The Broker has the right to rescind this Agreement by written notice given within seven (7) working days of the date of this Agreement. </w:t>
      </w:r>
    </w:p>
    <w:p w14:paraId="06F9FA66" w14:textId="77777777" w:rsidR="00E9195D" w:rsidRPr="002D691F" w:rsidRDefault="00000000">
      <w:pPr>
        <w:spacing w:after="0" w:line="259" w:lineRule="auto"/>
        <w:ind w:left="241" w:firstLine="0"/>
        <w:rPr>
          <w:sz w:val="24"/>
        </w:rPr>
      </w:pPr>
      <w:r w:rsidRPr="002D691F">
        <w:rPr>
          <w:i/>
          <w:sz w:val="24"/>
        </w:rPr>
        <w:t xml:space="preserve"> </w:t>
      </w:r>
    </w:p>
    <w:p w14:paraId="3F07D3B3" w14:textId="77777777" w:rsidR="00E9195D" w:rsidRPr="002D691F" w:rsidRDefault="00000000">
      <w:pPr>
        <w:spacing w:after="0" w:line="259" w:lineRule="auto"/>
        <w:ind w:left="241" w:firstLine="0"/>
        <w:rPr>
          <w:sz w:val="24"/>
        </w:rPr>
      </w:pPr>
      <w:r w:rsidRPr="002D691F">
        <w:rPr>
          <w:i/>
          <w:sz w:val="24"/>
        </w:rPr>
        <w:t xml:space="preserve"> </w:t>
      </w:r>
    </w:p>
    <w:p w14:paraId="2A516028" w14:textId="77777777" w:rsidR="00E9195D" w:rsidRPr="002D691F" w:rsidRDefault="00000000">
      <w:pPr>
        <w:spacing w:after="0" w:line="259" w:lineRule="auto"/>
        <w:ind w:left="241" w:firstLine="0"/>
        <w:rPr>
          <w:sz w:val="24"/>
        </w:rPr>
      </w:pPr>
      <w:r w:rsidRPr="002D691F">
        <w:rPr>
          <w:sz w:val="24"/>
        </w:rPr>
        <w:t xml:space="preserve"> </w:t>
      </w:r>
    </w:p>
    <w:p w14:paraId="0AB84D1C" w14:textId="77777777" w:rsidR="002D691F" w:rsidRDefault="00000000">
      <w:pPr>
        <w:ind w:left="101" w:right="8"/>
        <w:rPr>
          <w:sz w:val="24"/>
        </w:rPr>
      </w:pPr>
      <w:r w:rsidRPr="002D691F">
        <w:rPr>
          <w:sz w:val="24"/>
        </w:rPr>
        <w:t xml:space="preserve">  Company: _____________________________________________________</w:t>
      </w:r>
    </w:p>
    <w:p w14:paraId="0EE2A81D" w14:textId="514F752A" w:rsidR="00E9195D" w:rsidRPr="002D691F" w:rsidRDefault="00000000">
      <w:pPr>
        <w:ind w:left="101" w:right="8"/>
        <w:rPr>
          <w:sz w:val="24"/>
        </w:rPr>
      </w:pPr>
      <w:r w:rsidRPr="002D691F">
        <w:rPr>
          <w:sz w:val="24"/>
        </w:rPr>
        <w:t xml:space="preserve">  Date: _________________________________ </w:t>
      </w:r>
    </w:p>
    <w:p w14:paraId="28582240" w14:textId="6F7117E4" w:rsidR="00E9195D" w:rsidRPr="002D691F" w:rsidRDefault="00000000">
      <w:pPr>
        <w:ind w:left="892" w:right="8"/>
        <w:rPr>
          <w:sz w:val="24"/>
        </w:rPr>
      </w:pPr>
      <w:r w:rsidRPr="002D691F">
        <w:rPr>
          <w:sz w:val="24"/>
        </w:rPr>
        <w:t xml:space="preserve">                                     Joe </w:t>
      </w:r>
      <w:proofErr w:type="gramStart"/>
      <w:r w:rsidRPr="002D691F">
        <w:rPr>
          <w:sz w:val="24"/>
        </w:rPr>
        <w:t xml:space="preserve">Hawkins,  </w:t>
      </w:r>
      <w:r w:rsidR="002D691F">
        <w:rPr>
          <w:sz w:val="24"/>
        </w:rPr>
        <w:t>Broker</w:t>
      </w:r>
      <w:proofErr w:type="gramEnd"/>
    </w:p>
    <w:p w14:paraId="5826B030" w14:textId="77777777" w:rsidR="00E9195D" w:rsidRPr="002D691F" w:rsidRDefault="00000000">
      <w:pPr>
        <w:ind w:left="892" w:right="8"/>
        <w:rPr>
          <w:sz w:val="24"/>
        </w:rPr>
      </w:pPr>
      <w:r w:rsidRPr="002D691F">
        <w:rPr>
          <w:sz w:val="24"/>
        </w:rPr>
        <w:t xml:space="preserve">                     Hawkins Real Estate Company. </w:t>
      </w:r>
    </w:p>
    <w:p w14:paraId="5F421174" w14:textId="77777777" w:rsidR="00E9195D" w:rsidRPr="002D691F" w:rsidRDefault="00000000">
      <w:pPr>
        <w:spacing w:after="7" w:line="259" w:lineRule="auto"/>
        <w:ind w:left="226" w:firstLine="0"/>
        <w:rPr>
          <w:sz w:val="24"/>
        </w:rPr>
      </w:pPr>
      <w:r w:rsidRPr="002D691F">
        <w:rPr>
          <w:sz w:val="24"/>
        </w:rPr>
        <w:t xml:space="preserve"> </w:t>
      </w:r>
    </w:p>
    <w:p w14:paraId="04A47E30" w14:textId="77777777" w:rsidR="00E9195D" w:rsidRPr="002D691F" w:rsidRDefault="00000000">
      <w:pPr>
        <w:spacing w:after="7" w:line="259" w:lineRule="auto"/>
        <w:ind w:left="226" w:firstLine="0"/>
        <w:rPr>
          <w:sz w:val="24"/>
        </w:rPr>
      </w:pPr>
      <w:r w:rsidRPr="002D691F">
        <w:rPr>
          <w:sz w:val="24"/>
        </w:rPr>
        <w:t xml:space="preserve"> </w:t>
      </w:r>
    </w:p>
    <w:p w14:paraId="3589B242" w14:textId="77777777" w:rsidR="00E9195D" w:rsidRPr="002D691F" w:rsidRDefault="00000000">
      <w:pPr>
        <w:spacing w:after="7" w:line="259" w:lineRule="auto"/>
        <w:ind w:left="226" w:firstLine="0"/>
        <w:rPr>
          <w:sz w:val="24"/>
        </w:rPr>
      </w:pPr>
      <w:r w:rsidRPr="002D691F">
        <w:rPr>
          <w:sz w:val="24"/>
        </w:rPr>
        <w:t xml:space="preserve"> </w:t>
      </w:r>
    </w:p>
    <w:p w14:paraId="7E885801" w14:textId="77777777" w:rsidR="00E9195D" w:rsidRPr="002D691F" w:rsidRDefault="00000000">
      <w:pPr>
        <w:ind w:left="236" w:right="8"/>
        <w:rPr>
          <w:sz w:val="24"/>
        </w:rPr>
      </w:pPr>
      <w:r w:rsidRPr="002D691F">
        <w:rPr>
          <w:sz w:val="24"/>
        </w:rPr>
        <w:t xml:space="preserve">Seller’s Signature: ____________________________________________               </w:t>
      </w:r>
      <w:proofErr w:type="gramStart"/>
      <w:r w:rsidRPr="002D691F">
        <w:rPr>
          <w:sz w:val="24"/>
        </w:rPr>
        <w:t>Date:_</w:t>
      </w:r>
      <w:proofErr w:type="gramEnd"/>
      <w:r w:rsidRPr="002D691F">
        <w:rPr>
          <w:sz w:val="24"/>
        </w:rPr>
        <w:t xml:space="preserve">________________________________ </w:t>
      </w:r>
    </w:p>
    <w:p w14:paraId="4FA509E2" w14:textId="77777777" w:rsidR="00E9195D" w:rsidRPr="002D691F" w:rsidRDefault="00000000">
      <w:pPr>
        <w:spacing w:after="7" w:line="259" w:lineRule="auto"/>
        <w:ind w:left="226" w:firstLine="0"/>
        <w:rPr>
          <w:sz w:val="24"/>
        </w:rPr>
      </w:pPr>
      <w:r w:rsidRPr="002D691F">
        <w:rPr>
          <w:sz w:val="24"/>
        </w:rPr>
        <w:t xml:space="preserve"> </w:t>
      </w:r>
    </w:p>
    <w:p w14:paraId="0979161F" w14:textId="77777777" w:rsidR="00E9195D" w:rsidRPr="002D691F" w:rsidRDefault="00000000">
      <w:pPr>
        <w:spacing w:after="7" w:line="259" w:lineRule="auto"/>
        <w:ind w:left="226" w:firstLine="0"/>
        <w:rPr>
          <w:sz w:val="24"/>
        </w:rPr>
      </w:pPr>
      <w:r w:rsidRPr="002D691F">
        <w:rPr>
          <w:sz w:val="24"/>
        </w:rPr>
        <w:t xml:space="preserve"> </w:t>
      </w:r>
    </w:p>
    <w:p w14:paraId="05524FC6" w14:textId="77777777" w:rsidR="00E9195D" w:rsidRPr="002D691F" w:rsidRDefault="00000000">
      <w:pPr>
        <w:spacing w:after="7" w:line="259" w:lineRule="auto"/>
        <w:ind w:left="226" w:firstLine="0"/>
        <w:rPr>
          <w:sz w:val="24"/>
        </w:rPr>
      </w:pPr>
      <w:r w:rsidRPr="002D691F">
        <w:rPr>
          <w:sz w:val="24"/>
        </w:rPr>
        <w:t xml:space="preserve"> </w:t>
      </w:r>
    </w:p>
    <w:p w14:paraId="41CB0E5C" w14:textId="77777777" w:rsidR="00E9195D" w:rsidRPr="002D691F" w:rsidRDefault="00000000">
      <w:pPr>
        <w:ind w:left="236" w:right="8"/>
        <w:rPr>
          <w:sz w:val="24"/>
        </w:rPr>
      </w:pPr>
      <w:r w:rsidRPr="002D691F">
        <w:rPr>
          <w:sz w:val="24"/>
        </w:rPr>
        <w:t xml:space="preserve">Seller’s Signature: ____________________________________________               </w:t>
      </w:r>
      <w:proofErr w:type="gramStart"/>
      <w:r w:rsidRPr="002D691F">
        <w:rPr>
          <w:sz w:val="24"/>
        </w:rPr>
        <w:t>Date:_</w:t>
      </w:r>
      <w:proofErr w:type="gramEnd"/>
      <w:r w:rsidRPr="002D691F">
        <w:rPr>
          <w:sz w:val="24"/>
        </w:rPr>
        <w:t xml:space="preserve">________________________________ </w:t>
      </w:r>
    </w:p>
    <w:sectPr w:rsidR="00E9195D" w:rsidRPr="002D691F">
      <w:footerReference w:type="even" r:id="rId10"/>
      <w:footerReference w:type="default" r:id="rId11"/>
      <w:footerReference w:type="first" r:id="rId12"/>
      <w:pgSz w:w="12240" w:h="16020"/>
      <w:pgMar w:top="1516" w:right="1443" w:bottom="1312"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2152" w14:textId="77777777" w:rsidR="006B2666" w:rsidRDefault="006B2666">
      <w:pPr>
        <w:spacing w:after="0" w:line="240" w:lineRule="auto"/>
      </w:pPr>
      <w:r>
        <w:separator/>
      </w:r>
    </w:p>
  </w:endnote>
  <w:endnote w:type="continuationSeparator" w:id="0">
    <w:p w14:paraId="6493B26B" w14:textId="77777777" w:rsidR="006B2666" w:rsidRDefault="006B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ECF1" w14:textId="77777777" w:rsidR="00E9195D" w:rsidRDefault="00000000">
    <w:pPr>
      <w:spacing w:after="0" w:line="259" w:lineRule="auto"/>
      <w:ind w:left="886" w:firstLine="0"/>
    </w:pPr>
    <w:r>
      <w:t xml:space="preserve"> </w:t>
    </w:r>
  </w:p>
  <w:p w14:paraId="18C1B9FC" w14:textId="77777777" w:rsidR="00E9195D" w:rsidRDefault="00000000">
    <w:pPr>
      <w:spacing w:after="0" w:line="259" w:lineRule="auto"/>
      <w:ind w:left="412" w:firstLine="0"/>
      <w:jc w:val="center"/>
    </w:pPr>
    <w:r>
      <w:rPr>
        <w:b/>
      </w:rPr>
      <w:t>Seller’s initials: _________________ Seller’s initials: ________________ Date</w:t>
    </w:r>
    <w:r>
      <w:t xml:space="preserve">_____________________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A0C4" w14:textId="77777777" w:rsidR="00E9195D" w:rsidRDefault="00000000">
    <w:pPr>
      <w:spacing w:after="0" w:line="259" w:lineRule="auto"/>
      <w:ind w:left="886" w:firstLine="0"/>
    </w:pPr>
    <w:r>
      <w:t xml:space="preserve"> </w:t>
    </w:r>
  </w:p>
  <w:p w14:paraId="53C36E65" w14:textId="77777777" w:rsidR="00E9195D" w:rsidRDefault="00000000">
    <w:pPr>
      <w:spacing w:after="0" w:line="259" w:lineRule="auto"/>
      <w:ind w:left="412" w:firstLine="0"/>
      <w:jc w:val="center"/>
    </w:pPr>
    <w:r>
      <w:rPr>
        <w:b/>
      </w:rPr>
      <w:t>Seller’s initials: _________________ Seller’s initials: ________________ Date</w:t>
    </w:r>
    <w:r>
      <w:t xml:space="preserve">_____________________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85A" w14:textId="77777777" w:rsidR="00E9195D" w:rsidRDefault="00000000">
    <w:pPr>
      <w:spacing w:after="0" w:line="259" w:lineRule="auto"/>
      <w:ind w:left="886" w:firstLine="0"/>
    </w:pPr>
    <w:r>
      <w:t xml:space="preserve"> </w:t>
    </w:r>
  </w:p>
  <w:p w14:paraId="2A94DA9B" w14:textId="77777777" w:rsidR="00E9195D" w:rsidRDefault="00000000">
    <w:pPr>
      <w:spacing w:after="0" w:line="259" w:lineRule="auto"/>
      <w:ind w:left="412" w:firstLine="0"/>
      <w:jc w:val="center"/>
    </w:pPr>
    <w:r>
      <w:rPr>
        <w:b/>
      </w:rPr>
      <w:t>Seller’s initials: _________________ Seller’s initials: ________________ Date</w:t>
    </w:r>
    <w:r>
      <w:t xml:space="preserve">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EA47" w14:textId="77777777" w:rsidR="006B2666" w:rsidRDefault="006B2666">
      <w:pPr>
        <w:spacing w:after="0" w:line="240" w:lineRule="auto"/>
      </w:pPr>
      <w:r>
        <w:separator/>
      </w:r>
    </w:p>
  </w:footnote>
  <w:footnote w:type="continuationSeparator" w:id="0">
    <w:p w14:paraId="6807D816" w14:textId="77777777" w:rsidR="006B2666" w:rsidRDefault="006B2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CAA"/>
    <w:multiLevelType w:val="hybridMultilevel"/>
    <w:tmpl w:val="0A92C00A"/>
    <w:lvl w:ilvl="0" w:tplc="D0C6F91E">
      <w:start w:val="1"/>
      <w:numFmt w:val="lowerLetter"/>
      <w:lvlText w:val="%1."/>
      <w:lvlJc w:val="left"/>
      <w:pPr>
        <w:ind w:left="9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75C24C2">
      <w:start w:val="1"/>
      <w:numFmt w:val="lowerLetter"/>
      <w:lvlText w:val="%2"/>
      <w:lvlJc w:val="left"/>
      <w:pPr>
        <w:ind w:left="1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FE433B2">
      <w:start w:val="1"/>
      <w:numFmt w:val="lowerRoman"/>
      <w:lvlText w:val="%3"/>
      <w:lvlJc w:val="left"/>
      <w:pPr>
        <w:ind w:left="21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F6730E">
      <w:start w:val="1"/>
      <w:numFmt w:val="decimal"/>
      <w:lvlText w:val="%4"/>
      <w:lvlJc w:val="left"/>
      <w:pPr>
        <w:ind w:left="29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216A4E0">
      <w:start w:val="1"/>
      <w:numFmt w:val="lowerLetter"/>
      <w:lvlText w:val="%5"/>
      <w:lvlJc w:val="left"/>
      <w:pPr>
        <w:ind w:left="36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90ACE6">
      <w:start w:val="1"/>
      <w:numFmt w:val="lowerRoman"/>
      <w:lvlText w:val="%6"/>
      <w:lvlJc w:val="left"/>
      <w:pPr>
        <w:ind w:left="43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F7E3044">
      <w:start w:val="1"/>
      <w:numFmt w:val="decimal"/>
      <w:lvlText w:val="%7"/>
      <w:lvlJc w:val="left"/>
      <w:pPr>
        <w:ind w:left="50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71AD838">
      <w:start w:val="1"/>
      <w:numFmt w:val="lowerLetter"/>
      <w:lvlText w:val="%8"/>
      <w:lvlJc w:val="left"/>
      <w:pPr>
        <w:ind w:left="57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3ACED94">
      <w:start w:val="1"/>
      <w:numFmt w:val="lowerRoman"/>
      <w:lvlText w:val="%9"/>
      <w:lvlJc w:val="left"/>
      <w:pPr>
        <w:ind w:left="65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3939BB"/>
    <w:multiLevelType w:val="hybridMultilevel"/>
    <w:tmpl w:val="FDA8AC96"/>
    <w:lvl w:ilvl="0" w:tplc="8794AC76">
      <w:start w:val="6"/>
      <w:numFmt w:val="decimal"/>
      <w:lvlText w:val="%1."/>
      <w:lvlJc w:val="left"/>
      <w:pPr>
        <w:ind w:left="8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40070A">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C80AA82">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8882CE6">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14C3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965D2A">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FECA2E">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4301D82">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26999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2D1CFB"/>
    <w:multiLevelType w:val="hybridMultilevel"/>
    <w:tmpl w:val="12D4A272"/>
    <w:lvl w:ilvl="0" w:tplc="93D4BF08">
      <w:start w:val="1"/>
      <w:numFmt w:val="lowerLetter"/>
      <w:lvlText w:val="(%1)"/>
      <w:lvlJc w:val="left"/>
      <w:pPr>
        <w:ind w:left="1606" w:hanging="360"/>
      </w:pPr>
      <w:rPr>
        <w:rFonts w:ascii="Calibri" w:eastAsia="Calibri" w:hAnsi="Calibri" w:cs="Calibri"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3" w15:restartNumberingAfterBreak="0">
    <w:nsid w:val="50EF2EE5"/>
    <w:multiLevelType w:val="hybridMultilevel"/>
    <w:tmpl w:val="780C0242"/>
    <w:lvl w:ilvl="0" w:tplc="1DA219DA">
      <w:start w:val="9"/>
      <w:numFmt w:val="decimal"/>
      <w:lvlText w:val="%1."/>
      <w:lvlJc w:val="left"/>
      <w:pPr>
        <w:ind w:left="8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D2A75C">
      <w:start w:val="1"/>
      <w:numFmt w:val="lowerLetter"/>
      <w:lvlText w:val="%2"/>
      <w:lvlJc w:val="left"/>
      <w:pPr>
        <w:ind w:left="15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3655B0">
      <w:start w:val="1"/>
      <w:numFmt w:val="lowerRoman"/>
      <w:lvlText w:val="%3"/>
      <w:lvlJc w:val="left"/>
      <w:pPr>
        <w:ind w:left="22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9628C6E">
      <w:start w:val="1"/>
      <w:numFmt w:val="decimal"/>
      <w:lvlText w:val="%4"/>
      <w:lvlJc w:val="left"/>
      <w:pPr>
        <w:ind w:left="29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346C366">
      <w:start w:val="1"/>
      <w:numFmt w:val="lowerLetter"/>
      <w:lvlText w:val="%5"/>
      <w:lvlJc w:val="left"/>
      <w:pPr>
        <w:ind w:left="367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26A0704">
      <w:start w:val="1"/>
      <w:numFmt w:val="lowerRoman"/>
      <w:lvlText w:val="%6"/>
      <w:lvlJc w:val="left"/>
      <w:pPr>
        <w:ind w:left="439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77C4034">
      <w:start w:val="1"/>
      <w:numFmt w:val="decimal"/>
      <w:lvlText w:val="%7"/>
      <w:lvlJc w:val="left"/>
      <w:pPr>
        <w:ind w:left="51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CC01EF2">
      <w:start w:val="1"/>
      <w:numFmt w:val="lowerLetter"/>
      <w:lvlText w:val="%8"/>
      <w:lvlJc w:val="left"/>
      <w:pPr>
        <w:ind w:left="58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5D6678E">
      <w:start w:val="1"/>
      <w:numFmt w:val="lowerRoman"/>
      <w:lvlText w:val="%9"/>
      <w:lvlJc w:val="left"/>
      <w:pPr>
        <w:ind w:left="655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F61885"/>
    <w:multiLevelType w:val="hybridMultilevel"/>
    <w:tmpl w:val="99D05114"/>
    <w:lvl w:ilvl="0" w:tplc="BE44E30C">
      <w:start w:val="2"/>
      <w:numFmt w:val="decimal"/>
      <w:lvlText w:val="%1."/>
      <w:lvlJc w:val="left"/>
      <w:pPr>
        <w:ind w:left="8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042AA12">
      <w:start w:val="1"/>
      <w:numFmt w:val="bullet"/>
      <w:lvlText w:val="o"/>
      <w:lvlJc w:val="left"/>
      <w:pPr>
        <w:ind w:left="16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B5A9FF0">
      <w:start w:val="1"/>
      <w:numFmt w:val="bullet"/>
      <w:lvlText w:val="▪"/>
      <w:lvlJc w:val="left"/>
      <w:pPr>
        <w:ind w:left="18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310B16C">
      <w:start w:val="1"/>
      <w:numFmt w:val="bullet"/>
      <w:lvlText w:val="•"/>
      <w:lvlJc w:val="left"/>
      <w:pPr>
        <w:ind w:left="25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85032AC">
      <w:start w:val="1"/>
      <w:numFmt w:val="bullet"/>
      <w:lvlText w:val="o"/>
      <w:lvlJc w:val="left"/>
      <w:pPr>
        <w:ind w:left="3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0788E1C">
      <w:start w:val="1"/>
      <w:numFmt w:val="bullet"/>
      <w:lvlText w:val="▪"/>
      <w:lvlJc w:val="left"/>
      <w:pPr>
        <w:ind w:left="40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404A54">
      <w:start w:val="1"/>
      <w:numFmt w:val="bullet"/>
      <w:lvlText w:val="•"/>
      <w:lvlJc w:val="left"/>
      <w:pPr>
        <w:ind w:left="4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749480">
      <w:start w:val="1"/>
      <w:numFmt w:val="bullet"/>
      <w:lvlText w:val="o"/>
      <w:lvlJc w:val="left"/>
      <w:pPr>
        <w:ind w:left="5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0B68104">
      <w:start w:val="1"/>
      <w:numFmt w:val="bullet"/>
      <w:lvlText w:val="▪"/>
      <w:lvlJc w:val="left"/>
      <w:pPr>
        <w:ind w:left="61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2010061276">
    <w:abstractNumId w:val="4"/>
  </w:num>
  <w:num w:numId="2" w16cid:durableId="1058825816">
    <w:abstractNumId w:val="1"/>
  </w:num>
  <w:num w:numId="3" w16cid:durableId="1472475793">
    <w:abstractNumId w:val="0"/>
  </w:num>
  <w:num w:numId="4" w16cid:durableId="2079016195">
    <w:abstractNumId w:val="3"/>
  </w:num>
  <w:num w:numId="5" w16cid:durableId="692151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5D"/>
    <w:rsid w:val="002D691F"/>
    <w:rsid w:val="003312F1"/>
    <w:rsid w:val="003424EE"/>
    <w:rsid w:val="003C6CD5"/>
    <w:rsid w:val="004C6106"/>
    <w:rsid w:val="00540A87"/>
    <w:rsid w:val="006B2666"/>
    <w:rsid w:val="00885361"/>
    <w:rsid w:val="00B67542"/>
    <w:rsid w:val="00D26040"/>
    <w:rsid w:val="00DE2E54"/>
    <w:rsid w:val="00E9195D"/>
    <w:rsid w:val="00F8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364"/>
  <w15:docId w15:val="{E55EEEB7-C789-4270-940C-AD6177A2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896" w:hanging="10"/>
    </w:pPr>
    <w:rPr>
      <w:rFonts w:ascii="Cambria" w:eastAsia="Cambria" w:hAnsi="Cambria" w:cs="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91F"/>
    <w:rPr>
      <w:color w:val="467886" w:themeColor="hyperlink"/>
      <w:u w:val="single"/>
    </w:rPr>
  </w:style>
  <w:style w:type="character" w:styleId="UnresolvedMention">
    <w:name w:val="Unresolved Mention"/>
    <w:basedOn w:val="DefaultParagraphFont"/>
    <w:uiPriority w:val="99"/>
    <w:semiHidden/>
    <w:unhideWhenUsed/>
    <w:rsid w:val="002D691F"/>
    <w:rPr>
      <w:color w:val="605E5C"/>
      <w:shd w:val="clear" w:color="auto" w:fill="E1DFDD"/>
    </w:rPr>
  </w:style>
  <w:style w:type="paragraph" w:styleId="ListParagraph">
    <w:name w:val="List Paragraph"/>
    <w:basedOn w:val="Normal"/>
    <w:uiPriority w:val="34"/>
    <w:qFormat/>
    <w:rsid w:val="002D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wkinsreal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hawkinsrealty.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wkinsreal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GA -Realty Solution - Listing Agreement</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-Realty Solution - Listing Agreement</dc:title>
  <dc:subject/>
  <dc:creator>support@houzeo.com</dc:creator>
  <cp:keywords/>
  <cp:lastModifiedBy>Joe Hawkins</cp:lastModifiedBy>
  <cp:revision>2</cp:revision>
  <dcterms:created xsi:type="dcterms:W3CDTF">2024-04-26T21:23:00Z</dcterms:created>
  <dcterms:modified xsi:type="dcterms:W3CDTF">2024-04-26T21:23:00Z</dcterms:modified>
</cp:coreProperties>
</file>